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6E871" w14:textId="77777777" w:rsidR="00863E5A" w:rsidRPr="004245F9" w:rsidRDefault="00863E5A" w:rsidP="00EA1154">
      <w:pPr>
        <w:pStyle w:val="1"/>
      </w:pPr>
    </w:p>
    <w:p w14:paraId="709006EC" w14:textId="77777777" w:rsidR="00863E5A" w:rsidRPr="004245F9" w:rsidRDefault="00863E5A" w:rsidP="00863E5A">
      <w:pPr>
        <w:rPr>
          <w:lang w:eastAsia="x-none"/>
        </w:rPr>
      </w:pPr>
    </w:p>
    <w:p w14:paraId="60667DB3" w14:textId="77777777" w:rsidR="00B35F7B" w:rsidRPr="008E4507" w:rsidRDefault="00B35F7B" w:rsidP="00B35F7B">
      <w:pPr>
        <w:pStyle w:val="1"/>
        <w:jc w:val="center"/>
      </w:pPr>
      <w:bookmarkStart w:id="0" w:name="_Toc404067121"/>
      <w:bookmarkStart w:id="1" w:name="_Toc419746433"/>
      <w:bookmarkStart w:id="2" w:name="_Toc458692006"/>
      <w:r w:rsidRPr="008E4507">
        <w:t>Общие  итоги  внешней  торговли</w:t>
      </w:r>
      <w:bookmarkEnd w:id="0"/>
      <w:bookmarkEnd w:id="1"/>
      <w:bookmarkEnd w:id="2"/>
    </w:p>
    <w:p w14:paraId="56F12081" w14:textId="77777777" w:rsidR="009928EB" w:rsidRPr="00B35F7B" w:rsidRDefault="009928EB" w:rsidP="009928EB">
      <w:pPr>
        <w:rPr>
          <w:b/>
        </w:rPr>
      </w:pPr>
    </w:p>
    <w:p w14:paraId="7B78E4F4" w14:textId="77777777" w:rsidR="00750992" w:rsidRDefault="00750992" w:rsidP="00750992">
      <w:pPr>
        <w:jc w:val="both"/>
        <w:rPr>
          <w:sz w:val="24"/>
        </w:rPr>
      </w:pPr>
    </w:p>
    <w:p w14:paraId="67F45AA7" w14:textId="77777777" w:rsidR="00C26C26" w:rsidRDefault="00C26C26" w:rsidP="00C26C26">
      <w:pPr>
        <w:ind w:firstLine="708"/>
        <w:jc w:val="both"/>
        <w:rPr>
          <w:sz w:val="24"/>
        </w:rPr>
      </w:pPr>
      <w:r>
        <w:rPr>
          <w:sz w:val="24"/>
        </w:rPr>
        <w:t>Внешнеторговый оборот Архангельской области</w:t>
      </w:r>
      <w:r>
        <w:rPr>
          <w:rStyle w:val="ae"/>
          <w:sz w:val="24"/>
        </w:rPr>
        <w:footnoteReference w:id="1"/>
      </w:r>
      <w:r>
        <w:rPr>
          <w:sz w:val="24"/>
        </w:rPr>
        <w:t xml:space="preserve"> за январь-</w:t>
      </w:r>
      <w:r w:rsidR="006C2F65">
        <w:rPr>
          <w:sz w:val="24"/>
        </w:rPr>
        <w:t>декабрь</w:t>
      </w:r>
      <w:r w:rsidR="00936266">
        <w:rPr>
          <w:sz w:val="24"/>
        </w:rPr>
        <w:t xml:space="preserve"> </w:t>
      </w:r>
      <w:r w:rsidR="007E0B5D">
        <w:rPr>
          <w:sz w:val="24"/>
        </w:rPr>
        <w:t>2017</w:t>
      </w:r>
      <w:r>
        <w:rPr>
          <w:sz w:val="24"/>
        </w:rPr>
        <w:t xml:space="preserve"> года по сравнению с январем-</w:t>
      </w:r>
      <w:r w:rsidR="006C2F65">
        <w:rPr>
          <w:sz w:val="24"/>
        </w:rPr>
        <w:t>декабрем</w:t>
      </w:r>
      <w:r>
        <w:rPr>
          <w:sz w:val="24"/>
        </w:rPr>
        <w:t xml:space="preserve"> </w:t>
      </w:r>
      <w:r w:rsidR="007E0B5D">
        <w:rPr>
          <w:sz w:val="24"/>
        </w:rPr>
        <w:t>2016</w:t>
      </w:r>
      <w:r>
        <w:rPr>
          <w:sz w:val="24"/>
        </w:rPr>
        <w:t xml:space="preserve"> года </w:t>
      </w:r>
      <w:r w:rsidR="00AC357D">
        <w:rPr>
          <w:sz w:val="24"/>
        </w:rPr>
        <w:t xml:space="preserve">увеличился на </w:t>
      </w:r>
      <w:r w:rsidR="0038052F" w:rsidRPr="0038052F">
        <w:rPr>
          <w:b/>
          <w:sz w:val="24"/>
        </w:rPr>
        <w:t>1</w:t>
      </w:r>
      <w:r w:rsidR="00497A9D">
        <w:rPr>
          <w:b/>
          <w:sz w:val="24"/>
        </w:rPr>
        <w:t>2</w:t>
      </w:r>
      <w:r w:rsidR="009A5EC2" w:rsidRPr="0038052F">
        <w:rPr>
          <w:b/>
          <w:color w:val="000000"/>
          <w:sz w:val="24"/>
          <w:szCs w:val="24"/>
        </w:rPr>
        <w:t>,</w:t>
      </w:r>
      <w:r w:rsidR="00497A9D">
        <w:rPr>
          <w:b/>
          <w:color w:val="000000"/>
          <w:sz w:val="24"/>
          <w:szCs w:val="24"/>
        </w:rPr>
        <w:t>7</w:t>
      </w:r>
      <w:r w:rsidR="00AC357D" w:rsidRPr="007931CC">
        <w:rPr>
          <w:b/>
          <w:sz w:val="24"/>
        </w:rPr>
        <w:t>%</w:t>
      </w:r>
      <w:r w:rsidR="00C80102">
        <w:rPr>
          <w:sz w:val="24"/>
        </w:rPr>
        <w:t xml:space="preserve"> и</w:t>
      </w:r>
      <w:r>
        <w:rPr>
          <w:sz w:val="24"/>
        </w:rPr>
        <w:t xml:space="preserve"> составил </w:t>
      </w:r>
      <w:r>
        <w:rPr>
          <w:b/>
          <w:sz w:val="24"/>
        </w:rPr>
        <w:t xml:space="preserve"> </w:t>
      </w:r>
      <w:r w:rsidR="00497A9D" w:rsidRPr="00497A9D">
        <w:rPr>
          <w:b/>
          <w:sz w:val="24"/>
        </w:rPr>
        <w:t xml:space="preserve">2 599,4 </w:t>
      </w:r>
      <w:r>
        <w:rPr>
          <w:b/>
          <w:sz w:val="24"/>
        </w:rPr>
        <w:t>млн.</w:t>
      </w:r>
      <w:r>
        <w:rPr>
          <w:sz w:val="24"/>
        </w:rPr>
        <w:t xml:space="preserve"> долларов США. </w:t>
      </w:r>
      <w:r w:rsidR="00EF0433">
        <w:rPr>
          <w:sz w:val="24"/>
        </w:rPr>
        <w:t xml:space="preserve">Стоимостной объем </w:t>
      </w:r>
      <w:proofErr w:type="gramStart"/>
      <w:r w:rsidR="00EF0433">
        <w:rPr>
          <w:sz w:val="24"/>
        </w:rPr>
        <w:t xml:space="preserve">экспорта  </w:t>
      </w:r>
      <w:r w:rsidR="00AC357D">
        <w:rPr>
          <w:sz w:val="24"/>
        </w:rPr>
        <w:t>увеличил</w:t>
      </w:r>
      <w:r w:rsidR="00EF0433">
        <w:rPr>
          <w:sz w:val="24"/>
        </w:rPr>
        <w:t>ся</w:t>
      </w:r>
      <w:proofErr w:type="gramEnd"/>
      <w:r w:rsidR="00EF0433">
        <w:rPr>
          <w:sz w:val="24"/>
        </w:rPr>
        <w:t xml:space="preserve"> </w:t>
      </w:r>
      <w:r w:rsidR="00FC01C8" w:rsidRPr="003D3F33">
        <w:rPr>
          <w:sz w:val="24"/>
        </w:rPr>
        <w:t xml:space="preserve">на </w:t>
      </w:r>
      <w:r w:rsidR="00C02E4F" w:rsidRPr="00C02E4F">
        <w:rPr>
          <w:sz w:val="24"/>
        </w:rPr>
        <w:t xml:space="preserve"> 15,2</w:t>
      </w:r>
      <w:r w:rsidR="00FC01C8" w:rsidRPr="003D3F33">
        <w:rPr>
          <w:sz w:val="24"/>
        </w:rPr>
        <w:t>%.</w:t>
      </w:r>
      <w:r w:rsidR="00C567BF">
        <w:rPr>
          <w:sz w:val="24"/>
        </w:rPr>
        <w:t xml:space="preserve"> Стоимостной объем импорта с</w:t>
      </w:r>
      <w:r w:rsidR="007931CC">
        <w:rPr>
          <w:sz w:val="24"/>
        </w:rPr>
        <w:t>низился</w:t>
      </w:r>
      <w:r w:rsidR="00C567BF">
        <w:rPr>
          <w:sz w:val="24"/>
        </w:rPr>
        <w:t xml:space="preserve"> на </w:t>
      </w:r>
      <w:r w:rsidR="00C02E4F">
        <w:rPr>
          <w:sz w:val="24"/>
        </w:rPr>
        <w:t>1</w:t>
      </w:r>
      <w:r w:rsidR="007931CC">
        <w:rPr>
          <w:sz w:val="24"/>
        </w:rPr>
        <w:t>1</w:t>
      </w:r>
      <w:r w:rsidR="00C567BF" w:rsidRPr="003D3F33">
        <w:rPr>
          <w:color w:val="000000"/>
          <w:sz w:val="24"/>
          <w:szCs w:val="24"/>
        </w:rPr>
        <w:t>,</w:t>
      </w:r>
      <w:r w:rsidR="00C02E4F">
        <w:rPr>
          <w:color w:val="000000"/>
          <w:sz w:val="24"/>
          <w:szCs w:val="24"/>
        </w:rPr>
        <w:t>4</w:t>
      </w:r>
      <w:r w:rsidR="00C567BF" w:rsidRPr="003D3F33">
        <w:rPr>
          <w:color w:val="000000"/>
          <w:sz w:val="24"/>
          <w:szCs w:val="24"/>
        </w:rPr>
        <w:t>%</w:t>
      </w:r>
      <w:r w:rsidR="00C567BF" w:rsidRPr="003D3F33">
        <w:rPr>
          <w:sz w:val="24"/>
        </w:rPr>
        <w:t>.</w:t>
      </w:r>
    </w:p>
    <w:p w14:paraId="244695CE" w14:textId="77777777" w:rsidR="00B85950" w:rsidRDefault="00C26C26" w:rsidP="00B85950">
      <w:pPr>
        <w:ind w:firstLine="708"/>
        <w:jc w:val="both"/>
        <w:rPr>
          <w:sz w:val="24"/>
        </w:rPr>
      </w:pPr>
      <w:r>
        <w:rPr>
          <w:sz w:val="24"/>
        </w:rPr>
        <w:t xml:space="preserve">Доля Архангельской области в суммарном стоимостном объеме внешнеторговых операций СЗФО составляет </w:t>
      </w:r>
      <w:r w:rsidR="00092293" w:rsidRPr="002E4D14">
        <w:rPr>
          <w:b/>
          <w:sz w:val="24"/>
        </w:rPr>
        <w:t>3</w:t>
      </w:r>
      <w:r w:rsidRPr="002E4D14">
        <w:rPr>
          <w:b/>
          <w:sz w:val="24"/>
        </w:rPr>
        <w:t>,</w:t>
      </w:r>
      <w:r w:rsidR="009F6FD6" w:rsidRPr="009F6FD6">
        <w:rPr>
          <w:b/>
          <w:sz w:val="24"/>
        </w:rPr>
        <w:t>4</w:t>
      </w:r>
      <w:r>
        <w:rPr>
          <w:b/>
          <w:sz w:val="24"/>
        </w:rPr>
        <w:t xml:space="preserve">%. </w:t>
      </w:r>
      <w:r w:rsidR="00B85950">
        <w:rPr>
          <w:sz w:val="24"/>
        </w:rPr>
        <w:t xml:space="preserve">Распределение  стоимостных объемов внешней торговли </w:t>
      </w:r>
      <w:proofErr w:type="spellStart"/>
      <w:r w:rsidR="00B85950">
        <w:rPr>
          <w:sz w:val="24"/>
        </w:rPr>
        <w:t>Северо</w:t>
      </w:r>
      <w:proofErr w:type="spellEnd"/>
      <w:r w:rsidR="00B85950">
        <w:rPr>
          <w:sz w:val="24"/>
        </w:rPr>
        <w:t xml:space="preserve"> – Западного федерального округа  по субъектам  Российской Федерации  представлено  на рис.1.</w:t>
      </w:r>
    </w:p>
    <w:p w14:paraId="42EDD135" w14:textId="77777777" w:rsidR="00B85950" w:rsidRDefault="00B85950" w:rsidP="00B85950">
      <w:pPr>
        <w:jc w:val="both"/>
        <w:rPr>
          <w:sz w:val="24"/>
        </w:rPr>
      </w:pPr>
    </w:p>
    <w:p w14:paraId="387FC222" w14:textId="77777777" w:rsidR="003B4F1E" w:rsidRDefault="001A453E" w:rsidP="003B4F1E">
      <w:pPr>
        <w:framePr w:w="4876" w:hSpace="180" w:wrap="around" w:vAnchor="text" w:hAnchor="page" w:x="1134" w:y="349"/>
        <w:jc w:val="both"/>
        <w:rPr>
          <w:sz w:val="24"/>
        </w:rPr>
      </w:pPr>
      <w:r>
        <w:rPr>
          <w:noProof/>
        </w:rPr>
        <w:drawing>
          <wp:inline distT="0" distB="0" distL="0" distR="0" wp14:anchorId="0ECD90CC" wp14:editId="7F38A877">
            <wp:extent cx="3057525" cy="2762250"/>
            <wp:effectExtent l="19050" t="19050" r="9525" b="1905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8477110" w14:textId="77777777" w:rsidR="003B4F1E" w:rsidRDefault="001A453E" w:rsidP="003B4F1E">
      <w:pPr>
        <w:framePr w:hSpace="180" w:wrap="around" w:vAnchor="text" w:hAnchor="page" w:x="6193" w:y="355"/>
        <w:shd w:val="pct5" w:color="auto" w:fill="FFFFFF"/>
        <w:jc w:val="both"/>
        <w:rPr>
          <w:sz w:val="24"/>
        </w:rPr>
      </w:pPr>
      <w:r>
        <w:rPr>
          <w:noProof/>
        </w:rPr>
        <w:drawing>
          <wp:inline distT="0" distB="0" distL="0" distR="0" wp14:anchorId="3BA3CC93" wp14:editId="15EBFA3F">
            <wp:extent cx="2876550" cy="2762250"/>
            <wp:effectExtent l="19050" t="19050" r="19050" b="1905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7C93D12" w14:textId="77777777" w:rsidR="003B4F1E" w:rsidRDefault="003B4F1E" w:rsidP="003B4F1E">
      <w:pPr>
        <w:jc w:val="both"/>
        <w:rPr>
          <w:sz w:val="24"/>
        </w:rPr>
      </w:pPr>
      <w:r w:rsidRPr="001141C2">
        <w:rPr>
          <w:b/>
          <w:i/>
          <w:sz w:val="24"/>
        </w:rPr>
        <w:t xml:space="preserve">           </w:t>
      </w:r>
      <w:r>
        <w:rPr>
          <w:b/>
          <w:i/>
          <w:sz w:val="24"/>
        </w:rPr>
        <w:t xml:space="preserve"> </w:t>
      </w:r>
      <w:proofErr w:type="gramStart"/>
      <w:r>
        <w:rPr>
          <w:b/>
          <w:i/>
          <w:color w:val="800000"/>
          <w:sz w:val="24"/>
        </w:rPr>
        <w:t>ЭКСПОРТ</w:t>
      </w:r>
      <w:r>
        <w:rPr>
          <w:sz w:val="24"/>
        </w:rPr>
        <w:t xml:space="preserve">  (</w:t>
      </w:r>
      <w:proofErr w:type="gramEnd"/>
      <w:r w:rsidR="00600140" w:rsidRPr="00600140">
        <w:rPr>
          <w:b/>
          <w:sz w:val="24"/>
        </w:rPr>
        <w:t>41</w:t>
      </w:r>
      <w:r w:rsidR="00600140" w:rsidRPr="005348B2">
        <w:rPr>
          <w:b/>
          <w:sz w:val="24"/>
        </w:rPr>
        <w:t xml:space="preserve"> </w:t>
      </w:r>
      <w:r w:rsidR="00600140" w:rsidRPr="00600140">
        <w:rPr>
          <w:b/>
          <w:sz w:val="24"/>
        </w:rPr>
        <w:t>249,</w:t>
      </w:r>
      <w:r w:rsidR="00600140" w:rsidRPr="005348B2">
        <w:rPr>
          <w:b/>
          <w:sz w:val="24"/>
        </w:rPr>
        <w:t>8</w:t>
      </w:r>
      <w:r w:rsidR="005C74AB">
        <w:rPr>
          <w:sz w:val="24"/>
        </w:rPr>
        <w:t xml:space="preserve"> </w:t>
      </w:r>
      <w:r>
        <w:rPr>
          <w:sz w:val="24"/>
        </w:rPr>
        <w:t xml:space="preserve">млн. долл. США )    </w:t>
      </w:r>
      <w:r w:rsidRPr="001141C2">
        <w:rPr>
          <w:sz w:val="24"/>
        </w:rPr>
        <w:t xml:space="preserve"> </w:t>
      </w:r>
      <w:r>
        <w:rPr>
          <w:sz w:val="24"/>
        </w:rPr>
        <w:t xml:space="preserve">  </w:t>
      </w:r>
      <w:r>
        <w:rPr>
          <w:b/>
          <w:i/>
          <w:color w:val="000080"/>
          <w:sz w:val="24"/>
        </w:rPr>
        <w:t xml:space="preserve"> ИМПОРТ</w:t>
      </w:r>
      <w:r>
        <w:rPr>
          <w:sz w:val="24"/>
        </w:rPr>
        <w:t xml:space="preserve">  (</w:t>
      </w:r>
      <w:r w:rsidR="005348B2" w:rsidRPr="005348B2">
        <w:rPr>
          <w:b/>
          <w:sz w:val="24"/>
        </w:rPr>
        <w:t>35 946,6</w:t>
      </w:r>
      <w:r w:rsidR="005C74AB" w:rsidRPr="004F0512">
        <w:rPr>
          <w:b/>
          <w:sz w:val="24"/>
        </w:rPr>
        <w:t xml:space="preserve"> </w:t>
      </w:r>
      <w:r>
        <w:rPr>
          <w:sz w:val="24"/>
        </w:rPr>
        <w:t xml:space="preserve"> млн. долл. США )</w:t>
      </w:r>
    </w:p>
    <w:p w14:paraId="4E388F3D" w14:textId="77777777" w:rsidR="003B4F1E" w:rsidRDefault="003B4F1E" w:rsidP="003B4F1E">
      <w:pPr>
        <w:jc w:val="center"/>
        <w:rPr>
          <w:sz w:val="24"/>
        </w:rPr>
      </w:pPr>
    </w:p>
    <w:p w14:paraId="6ADBFDBC" w14:textId="77777777" w:rsidR="007E593F" w:rsidRDefault="007E593F" w:rsidP="003B4F1E">
      <w:pPr>
        <w:jc w:val="center"/>
        <w:rPr>
          <w:b/>
          <w:sz w:val="22"/>
        </w:rPr>
      </w:pPr>
    </w:p>
    <w:p w14:paraId="14A208B0" w14:textId="77777777" w:rsidR="007E593F" w:rsidRDefault="003B4F1E" w:rsidP="003B4F1E">
      <w:pPr>
        <w:jc w:val="center"/>
        <w:rPr>
          <w:sz w:val="22"/>
        </w:rPr>
      </w:pPr>
      <w:r>
        <w:rPr>
          <w:b/>
          <w:sz w:val="22"/>
        </w:rPr>
        <w:t xml:space="preserve">Рис. 1.  </w:t>
      </w:r>
      <w:r>
        <w:rPr>
          <w:sz w:val="22"/>
        </w:rPr>
        <w:t>Распределение экспорта и импорта Северо-Западного федерального округа</w:t>
      </w:r>
      <w:r w:rsidR="007E593F">
        <w:rPr>
          <w:sz w:val="22"/>
        </w:rPr>
        <w:t xml:space="preserve"> </w:t>
      </w:r>
    </w:p>
    <w:p w14:paraId="2734174A" w14:textId="77777777" w:rsidR="003B4F1E" w:rsidRDefault="003B4F1E" w:rsidP="003B4F1E">
      <w:pPr>
        <w:jc w:val="center"/>
        <w:rPr>
          <w:sz w:val="22"/>
        </w:rPr>
      </w:pPr>
      <w:r>
        <w:rPr>
          <w:sz w:val="22"/>
        </w:rPr>
        <w:t xml:space="preserve">по субъектам РФ за январь – </w:t>
      </w:r>
      <w:r w:rsidR="006C2F65">
        <w:rPr>
          <w:sz w:val="22"/>
        </w:rPr>
        <w:t>декабрь</w:t>
      </w:r>
      <w:r>
        <w:rPr>
          <w:sz w:val="22"/>
        </w:rPr>
        <w:t xml:space="preserve"> </w:t>
      </w:r>
      <w:r w:rsidR="007E0B5D">
        <w:rPr>
          <w:sz w:val="22"/>
        </w:rPr>
        <w:t>2017</w:t>
      </w:r>
      <w:r>
        <w:rPr>
          <w:sz w:val="22"/>
        </w:rPr>
        <w:t xml:space="preserve"> года</w:t>
      </w:r>
    </w:p>
    <w:p w14:paraId="146E3313" w14:textId="77777777" w:rsidR="003B4F1E" w:rsidRDefault="003B4F1E" w:rsidP="00383DA8">
      <w:pPr>
        <w:jc w:val="both"/>
        <w:rPr>
          <w:sz w:val="24"/>
        </w:rPr>
      </w:pPr>
    </w:p>
    <w:p w14:paraId="62AA146D" w14:textId="77777777" w:rsidR="003B4F1E" w:rsidRDefault="003B4F1E" w:rsidP="00383DA8">
      <w:pPr>
        <w:jc w:val="both"/>
        <w:rPr>
          <w:sz w:val="24"/>
        </w:rPr>
      </w:pPr>
    </w:p>
    <w:p w14:paraId="31DE801A" w14:textId="77777777" w:rsidR="003A7F4C" w:rsidRDefault="003A7F4C" w:rsidP="003A7F4C">
      <w:pPr>
        <w:ind w:firstLine="708"/>
        <w:jc w:val="both"/>
        <w:rPr>
          <w:sz w:val="24"/>
        </w:rPr>
      </w:pPr>
      <w:r>
        <w:rPr>
          <w:sz w:val="24"/>
        </w:rPr>
        <w:t xml:space="preserve">Как  видно из  рис.1, на экспорт Архангельской области  приходится </w:t>
      </w:r>
      <w:r w:rsidR="00C8489C" w:rsidRPr="00C8489C">
        <w:rPr>
          <w:b/>
          <w:sz w:val="24"/>
        </w:rPr>
        <w:t>5</w:t>
      </w:r>
      <w:r w:rsidRPr="00C8489C">
        <w:rPr>
          <w:b/>
          <w:sz w:val="24"/>
        </w:rPr>
        <w:t>,</w:t>
      </w:r>
      <w:r w:rsidR="00C8489C" w:rsidRPr="00C8489C">
        <w:rPr>
          <w:b/>
          <w:sz w:val="24"/>
        </w:rPr>
        <w:t>8</w:t>
      </w:r>
      <w:r>
        <w:rPr>
          <w:b/>
          <w:sz w:val="24"/>
        </w:rPr>
        <w:t>%</w:t>
      </w:r>
      <w:r>
        <w:rPr>
          <w:sz w:val="24"/>
        </w:rPr>
        <w:t xml:space="preserve"> от стоимостного объема экспорта СЗФО, а импорт Архангельской области составляет </w:t>
      </w:r>
      <w:r w:rsidRPr="0054059C">
        <w:rPr>
          <w:b/>
          <w:sz w:val="24"/>
        </w:rPr>
        <w:t>0,</w:t>
      </w:r>
      <w:r w:rsidR="00AC5220" w:rsidRPr="00AC5220">
        <w:rPr>
          <w:b/>
          <w:sz w:val="24"/>
        </w:rPr>
        <w:t>5</w:t>
      </w:r>
      <w:r>
        <w:rPr>
          <w:b/>
          <w:sz w:val="24"/>
        </w:rPr>
        <w:t>%</w:t>
      </w:r>
      <w:r>
        <w:rPr>
          <w:sz w:val="24"/>
        </w:rPr>
        <w:t xml:space="preserve">  от  стоимостного объема импорта СЗФО.</w:t>
      </w:r>
    </w:p>
    <w:p w14:paraId="3FE52B81" w14:textId="77777777" w:rsidR="00F4637B" w:rsidRDefault="00F4637B" w:rsidP="00F4637B">
      <w:pPr>
        <w:ind w:firstLine="708"/>
        <w:jc w:val="both"/>
        <w:rPr>
          <w:sz w:val="24"/>
        </w:rPr>
      </w:pPr>
      <w:r>
        <w:rPr>
          <w:sz w:val="24"/>
        </w:rPr>
        <w:t>По итогам января-</w:t>
      </w:r>
      <w:r w:rsidR="006C2F65">
        <w:rPr>
          <w:sz w:val="24"/>
        </w:rPr>
        <w:t>декабря</w:t>
      </w:r>
      <w:r>
        <w:rPr>
          <w:sz w:val="24"/>
        </w:rPr>
        <w:t xml:space="preserve"> </w:t>
      </w:r>
      <w:r w:rsidR="007E0B5D">
        <w:rPr>
          <w:sz w:val="24"/>
        </w:rPr>
        <w:t>2017</w:t>
      </w:r>
      <w:r>
        <w:rPr>
          <w:sz w:val="24"/>
        </w:rPr>
        <w:t xml:space="preserve"> года доля экспорта в товарообороте области составила </w:t>
      </w:r>
      <w:r w:rsidRPr="0080133F">
        <w:rPr>
          <w:b/>
          <w:sz w:val="24"/>
        </w:rPr>
        <w:t>9</w:t>
      </w:r>
      <w:r w:rsidR="007E6667">
        <w:rPr>
          <w:b/>
          <w:sz w:val="24"/>
        </w:rPr>
        <w:t>3</w:t>
      </w:r>
      <w:r w:rsidRPr="00517865">
        <w:rPr>
          <w:b/>
          <w:sz w:val="24"/>
        </w:rPr>
        <w:t>%</w:t>
      </w:r>
      <w:r w:rsidRPr="00E604F8">
        <w:rPr>
          <w:sz w:val="24"/>
        </w:rPr>
        <w:t>.</w:t>
      </w:r>
    </w:p>
    <w:p w14:paraId="55C2C755" w14:textId="77777777" w:rsidR="00383DA8" w:rsidRDefault="00383DA8" w:rsidP="00383DA8">
      <w:pPr>
        <w:jc w:val="both"/>
        <w:rPr>
          <w:sz w:val="24"/>
        </w:rPr>
      </w:pPr>
    </w:p>
    <w:p w14:paraId="2C65EF0F" w14:textId="77777777" w:rsidR="00CB2B13" w:rsidRDefault="00CB2B13">
      <w:pPr>
        <w:jc w:val="right"/>
        <w:rPr>
          <w:b/>
          <w:sz w:val="22"/>
        </w:rPr>
      </w:pPr>
    </w:p>
    <w:p w14:paraId="5D90CA7E" w14:textId="77777777" w:rsidR="00CB2B13" w:rsidRDefault="00CB2B13">
      <w:pPr>
        <w:jc w:val="right"/>
        <w:rPr>
          <w:b/>
          <w:sz w:val="22"/>
        </w:rPr>
      </w:pPr>
    </w:p>
    <w:p w14:paraId="16B53EE2" w14:textId="77777777" w:rsidR="00CB2B13" w:rsidRDefault="00CB2B13">
      <w:pPr>
        <w:jc w:val="right"/>
        <w:rPr>
          <w:b/>
          <w:sz w:val="22"/>
        </w:rPr>
      </w:pPr>
    </w:p>
    <w:p w14:paraId="423A2849" w14:textId="77777777" w:rsidR="00CB2B13" w:rsidRPr="004405BF" w:rsidRDefault="00CB2B13">
      <w:pPr>
        <w:jc w:val="right"/>
        <w:rPr>
          <w:b/>
          <w:sz w:val="22"/>
        </w:rPr>
      </w:pPr>
    </w:p>
    <w:p w14:paraId="4C285D99" w14:textId="77777777" w:rsidR="00AC4922" w:rsidRDefault="00394E32" w:rsidP="00464880">
      <w:pPr>
        <w:jc w:val="right"/>
        <w:rPr>
          <w:sz w:val="24"/>
        </w:rPr>
      </w:pPr>
      <w:r>
        <w:rPr>
          <w:b/>
          <w:sz w:val="22"/>
        </w:rPr>
        <w:br w:type="page"/>
      </w:r>
      <w:r w:rsidR="00AC4922">
        <w:rPr>
          <w:b/>
          <w:sz w:val="22"/>
        </w:rPr>
        <w:lastRenderedPageBreak/>
        <w:t>Таблица 1</w:t>
      </w:r>
    </w:p>
    <w:p w14:paraId="439B91B2" w14:textId="77777777" w:rsidR="00AC4922" w:rsidRDefault="00AC4922" w:rsidP="00F063FD">
      <w:pPr>
        <w:pStyle w:val="a7"/>
        <w:jc w:val="center"/>
      </w:pPr>
      <w:r>
        <w:t xml:space="preserve">Итоги  внешней  торговли  </w:t>
      </w:r>
      <w:r w:rsidR="00C30A5C">
        <w:t>Архангельск</w:t>
      </w:r>
      <w:r>
        <w:t>ой  области   (тыс.  долл. США)</w:t>
      </w:r>
    </w:p>
    <w:p w14:paraId="42312EB5" w14:textId="77777777" w:rsidR="00A81CEC" w:rsidRPr="00520B10" w:rsidRDefault="00A81CEC" w:rsidP="00F063FD">
      <w:pPr>
        <w:pStyle w:val="a7"/>
        <w:jc w:val="center"/>
        <w:rPr>
          <w:sz w:val="12"/>
          <w:szCs w:val="12"/>
        </w:rPr>
      </w:pPr>
    </w:p>
    <w:tbl>
      <w:tblPr>
        <w:tblW w:w="98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53"/>
        <w:gridCol w:w="1531"/>
        <w:gridCol w:w="1701"/>
        <w:gridCol w:w="1531"/>
        <w:gridCol w:w="1701"/>
        <w:gridCol w:w="1701"/>
      </w:tblGrid>
      <w:tr w:rsidR="00485857" w:rsidRPr="00485857" w14:paraId="3EFAFEA6" w14:textId="77777777" w:rsidTr="00757D3A">
        <w:trPr>
          <w:jc w:val="center"/>
        </w:trPr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73D9B5CF" w14:textId="77777777" w:rsidR="00AF0E5A" w:rsidRPr="00485857" w:rsidRDefault="00AF0E5A" w:rsidP="00757D3A">
            <w:pPr>
              <w:jc w:val="center"/>
              <w:rPr>
                <w:b/>
              </w:rPr>
            </w:pPr>
            <w:r w:rsidRPr="00485857">
              <w:rPr>
                <w:b/>
              </w:rPr>
              <w:t>Показатели</w:t>
            </w:r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0220C129" w14:textId="77777777" w:rsidR="00AF0E5A" w:rsidRPr="00A13782" w:rsidRDefault="00AF0E5A" w:rsidP="00757D3A">
            <w:pPr>
              <w:jc w:val="center"/>
              <w:rPr>
                <w:b/>
              </w:rPr>
            </w:pPr>
            <w:r w:rsidRPr="00A13782">
              <w:rPr>
                <w:b/>
              </w:rPr>
              <w:t>Январь-</w:t>
            </w:r>
            <w:r w:rsidR="006C2F65">
              <w:rPr>
                <w:b/>
              </w:rPr>
              <w:t>декабрь</w:t>
            </w:r>
            <w:r w:rsidR="00907721">
              <w:rPr>
                <w:b/>
              </w:rPr>
              <w:t xml:space="preserve"> </w:t>
            </w:r>
            <w:r w:rsidR="00273C23">
              <w:rPr>
                <w:b/>
              </w:rPr>
              <w:t xml:space="preserve"> </w:t>
            </w:r>
            <w:r w:rsidR="00907721">
              <w:rPr>
                <w:b/>
              </w:rPr>
              <w:t xml:space="preserve">   </w:t>
            </w:r>
            <w:r w:rsidR="003206CF">
              <w:rPr>
                <w:b/>
              </w:rPr>
              <w:t xml:space="preserve"> </w:t>
            </w:r>
            <w:r w:rsidR="007E0B5D">
              <w:rPr>
                <w:b/>
              </w:rPr>
              <w:t>2016</w:t>
            </w:r>
            <w:r w:rsidRPr="00A13782">
              <w:rPr>
                <w:b/>
              </w:rPr>
              <w:t xml:space="preserve"> г.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D6E3BC"/>
            <w:vAlign w:val="center"/>
          </w:tcPr>
          <w:p w14:paraId="3D9EF838" w14:textId="77777777" w:rsidR="00AF0E5A" w:rsidRPr="00A13782" w:rsidRDefault="00AF0E5A" w:rsidP="00757D3A">
            <w:pPr>
              <w:jc w:val="center"/>
              <w:rPr>
                <w:b/>
              </w:rPr>
            </w:pPr>
            <w:r w:rsidRPr="00A13782">
              <w:rPr>
                <w:b/>
              </w:rPr>
              <w:t>Доля в товарообороте за январь-</w:t>
            </w:r>
            <w:r w:rsidR="006C2F65">
              <w:rPr>
                <w:b/>
              </w:rPr>
              <w:t>декабрь</w:t>
            </w:r>
            <w:r w:rsidR="00637DF0">
              <w:rPr>
                <w:b/>
              </w:rPr>
              <w:t xml:space="preserve"> </w:t>
            </w:r>
            <w:r w:rsidR="007E0B5D">
              <w:rPr>
                <w:b/>
              </w:rPr>
              <w:t>2016</w:t>
            </w:r>
            <w:r w:rsidRPr="00A13782">
              <w:rPr>
                <w:b/>
              </w:rPr>
              <w:t xml:space="preserve"> г.</w:t>
            </w:r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16A54A46" w14:textId="77777777" w:rsidR="00AF0E5A" w:rsidRPr="00A13782" w:rsidRDefault="00AF0E5A" w:rsidP="00757D3A">
            <w:pPr>
              <w:jc w:val="center"/>
              <w:rPr>
                <w:b/>
              </w:rPr>
            </w:pPr>
            <w:r w:rsidRPr="00A13782">
              <w:rPr>
                <w:b/>
              </w:rPr>
              <w:t>Январь-</w:t>
            </w:r>
            <w:r w:rsidR="006C2F65">
              <w:rPr>
                <w:b/>
              </w:rPr>
              <w:t>декабрь</w:t>
            </w:r>
            <w:r w:rsidR="00907721">
              <w:rPr>
                <w:b/>
              </w:rPr>
              <w:t xml:space="preserve">   </w:t>
            </w:r>
            <w:r w:rsidR="003206CF">
              <w:rPr>
                <w:b/>
              </w:rPr>
              <w:t xml:space="preserve"> </w:t>
            </w:r>
            <w:r w:rsidR="00273C23">
              <w:rPr>
                <w:b/>
              </w:rPr>
              <w:t xml:space="preserve">  </w:t>
            </w:r>
            <w:r w:rsidR="007E0B5D">
              <w:rPr>
                <w:b/>
              </w:rPr>
              <w:t>2017</w:t>
            </w:r>
            <w:r w:rsidRPr="00A13782">
              <w:rPr>
                <w:b/>
              </w:rPr>
              <w:t xml:space="preserve"> г.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D6E3BC"/>
            <w:vAlign w:val="center"/>
          </w:tcPr>
          <w:p w14:paraId="5E1F264F" w14:textId="77777777" w:rsidR="00AF0E5A" w:rsidRPr="00A13782" w:rsidRDefault="00AF0E5A" w:rsidP="00757D3A">
            <w:pPr>
              <w:jc w:val="center"/>
              <w:rPr>
                <w:b/>
              </w:rPr>
            </w:pPr>
            <w:r w:rsidRPr="00A13782">
              <w:rPr>
                <w:b/>
              </w:rPr>
              <w:t>Доля в товарообороте за январь-</w:t>
            </w:r>
            <w:r w:rsidR="006C2F65">
              <w:rPr>
                <w:b/>
              </w:rPr>
              <w:t>декабрь</w:t>
            </w:r>
            <w:r w:rsidR="003206CF">
              <w:rPr>
                <w:b/>
              </w:rPr>
              <w:t xml:space="preserve"> </w:t>
            </w:r>
            <w:r w:rsidR="007E0B5D">
              <w:rPr>
                <w:b/>
              </w:rPr>
              <w:t>2017</w:t>
            </w:r>
            <w:r w:rsidRPr="00A13782">
              <w:rPr>
                <w:b/>
              </w:rPr>
              <w:t xml:space="preserve"> г.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6C0D9E75" w14:textId="77777777" w:rsidR="00AF0E5A" w:rsidRPr="00A13782" w:rsidRDefault="00AF0E5A" w:rsidP="00757D3A">
            <w:pPr>
              <w:jc w:val="center"/>
              <w:rPr>
                <w:b/>
              </w:rPr>
            </w:pPr>
            <w:r w:rsidRPr="00A13782">
              <w:rPr>
                <w:b/>
              </w:rPr>
              <w:t>Январь-</w:t>
            </w:r>
            <w:r w:rsidR="006C2F65">
              <w:rPr>
                <w:b/>
              </w:rPr>
              <w:t>декабрь</w:t>
            </w:r>
            <w:r w:rsidR="003206CF">
              <w:rPr>
                <w:b/>
              </w:rPr>
              <w:t xml:space="preserve"> </w:t>
            </w:r>
            <w:r w:rsidR="007E0B5D">
              <w:rPr>
                <w:b/>
              </w:rPr>
              <w:t>2017</w:t>
            </w:r>
            <w:r w:rsidRPr="00A13782">
              <w:rPr>
                <w:b/>
              </w:rPr>
              <w:t xml:space="preserve"> г.</w:t>
            </w:r>
          </w:p>
          <w:p w14:paraId="6184CEB6" w14:textId="77777777" w:rsidR="00AF0E5A" w:rsidRPr="00A13782" w:rsidRDefault="00AF0E5A" w:rsidP="00757D3A">
            <w:pPr>
              <w:jc w:val="center"/>
              <w:rPr>
                <w:b/>
              </w:rPr>
            </w:pPr>
            <w:r w:rsidRPr="00A13782">
              <w:rPr>
                <w:b/>
              </w:rPr>
              <w:t>к январю-</w:t>
            </w:r>
            <w:r w:rsidR="006C2F65">
              <w:rPr>
                <w:b/>
              </w:rPr>
              <w:t>декабрю</w:t>
            </w:r>
            <w:r w:rsidRPr="00A13782">
              <w:rPr>
                <w:b/>
              </w:rPr>
              <w:t xml:space="preserve"> </w:t>
            </w:r>
            <w:r w:rsidR="007E0B5D">
              <w:rPr>
                <w:b/>
              </w:rPr>
              <w:t>2016</w:t>
            </w:r>
            <w:r w:rsidRPr="00A13782">
              <w:rPr>
                <w:b/>
              </w:rPr>
              <w:t xml:space="preserve"> г.</w:t>
            </w:r>
          </w:p>
        </w:tc>
      </w:tr>
      <w:tr w:rsidR="00273C23" w:rsidRPr="00365A27" w14:paraId="31075096" w14:textId="77777777" w:rsidTr="00757D3A">
        <w:trPr>
          <w:trHeight w:val="557"/>
          <w:jc w:val="center"/>
        </w:trPr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3E07FAAD" w14:textId="77777777" w:rsidR="00273C23" w:rsidRPr="00FE054C" w:rsidRDefault="00273C23" w:rsidP="006337E9">
            <w:pPr>
              <w:rPr>
                <w:rStyle w:val="af4"/>
                <w:b/>
                <w:i w:val="0"/>
                <w:sz w:val="22"/>
                <w:szCs w:val="22"/>
              </w:rPr>
            </w:pPr>
            <w:bookmarkStart w:id="3" w:name="_Toc404067122"/>
            <w:r w:rsidRPr="00FE054C">
              <w:rPr>
                <w:rStyle w:val="af4"/>
                <w:b/>
                <w:i w:val="0"/>
                <w:sz w:val="22"/>
                <w:szCs w:val="22"/>
              </w:rPr>
              <w:t>Товарооборот</w:t>
            </w:r>
            <w:bookmarkEnd w:id="3"/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28868E" w14:textId="77777777" w:rsidR="00273C23" w:rsidRPr="00CF56A9" w:rsidRDefault="00273C23">
            <w:pPr>
              <w:jc w:val="right"/>
              <w:rPr>
                <w:b/>
                <w:sz w:val="24"/>
                <w:szCs w:val="24"/>
              </w:rPr>
            </w:pPr>
            <w:r w:rsidRPr="00CF56A9">
              <w:rPr>
                <w:b/>
                <w:sz w:val="24"/>
                <w:szCs w:val="24"/>
              </w:rPr>
              <w:t>2 306 205,0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54BEC8E8" w14:textId="77777777" w:rsidR="00273C23" w:rsidRPr="00CF56A9" w:rsidRDefault="00273C23">
            <w:pPr>
              <w:jc w:val="center"/>
              <w:rPr>
                <w:color w:val="000000"/>
                <w:sz w:val="24"/>
                <w:szCs w:val="24"/>
              </w:rPr>
            </w:pPr>
            <w:r w:rsidRPr="00CF56A9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2E4586" w14:textId="77777777" w:rsidR="00273C23" w:rsidRPr="00CF56A9" w:rsidRDefault="00273C23">
            <w:pPr>
              <w:jc w:val="right"/>
              <w:rPr>
                <w:b/>
                <w:sz w:val="24"/>
                <w:szCs w:val="24"/>
              </w:rPr>
            </w:pPr>
            <w:r w:rsidRPr="00CF56A9">
              <w:rPr>
                <w:b/>
                <w:sz w:val="24"/>
                <w:szCs w:val="24"/>
              </w:rPr>
              <w:t>2 599 353,2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282DE5F8" w14:textId="77777777" w:rsidR="00273C23" w:rsidRPr="00CF56A9" w:rsidRDefault="00273C23">
            <w:pPr>
              <w:jc w:val="center"/>
              <w:rPr>
                <w:color w:val="000000"/>
                <w:sz w:val="24"/>
                <w:szCs w:val="24"/>
              </w:rPr>
            </w:pPr>
            <w:r w:rsidRPr="00CF56A9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03DC2F18" w14:textId="77777777" w:rsidR="00273C23" w:rsidRPr="00CF56A9" w:rsidRDefault="00273C2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F56A9">
              <w:rPr>
                <w:b/>
                <w:color w:val="000000"/>
                <w:sz w:val="24"/>
                <w:szCs w:val="24"/>
              </w:rPr>
              <w:t>112,7%</w:t>
            </w:r>
          </w:p>
        </w:tc>
      </w:tr>
      <w:tr w:rsidR="00273C23" w:rsidRPr="00365A27" w14:paraId="0C96A19B" w14:textId="77777777" w:rsidTr="00757D3A">
        <w:trPr>
          <w:trHeight w:val="410"/>
          <w:jc w:val="center"/>
        </w:trPr>
        <w:tc>
          <w:tcPr>
            <w:tcW w:w="16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00AB4C0F" w14:textId="77777777" w:rsidR="00273C23" w:rsidRPr="00485857" w:rsidRDefault="00273C23" w:rsidP="006337E9">
            <w:pPr>
              <w:rPr>
                <w:sz w:val="22"/>
              </w:rPr>
            </w:pPr>
            <w:r w:rsidRPr="00485857">
              <w:rPr>
                <w:sz w:val="22"/>
              </w:rPr>
              <w:t>Экспорт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918C74" w14:textId="77777777" w:rsidR="00273C23" w:rsidRPr="00CF56A9" w:rsidRDefault="00273C23">
            <w:pPr>
              <w:jc w:val="right"/>
              <w:rPr>
                <w:sz w:val="24"/>
                <w:szCs w:val="24"/>
              </w:rPr>
            </w:pPr>
            <w:r w:rsidRPr="00CF56A9">
              <w:rPr>
                <w:sz w:val="24"/>
                <w:szCs w:val="24"/>
              </w:rPr>
              <w:t>2 088 457,6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58C6100A" w14:textId="77777777" w:rsidR="00273C23" w:rsidRPr="00CF56A9" w:rsidRDefault="00273C23">
            <w:pPr>
              <w:jc w:val="center"/>
              <w:rPr>
                <w:color w:val="000000"/>
                <w:sz w:val="24"/>
                <w:szCs w:val="24"/>
              </w:rPr>
            </w:pPr>
            <w:r w:rsidRPr="00CF56A9">
              <w:rPr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622307" w14:textId="77777777" w:rsidR="00273C23" w:rsidRPr="00CF56A9" w:rsidRDefault="00273C23">
            <w:pPr>
              <w:jc w:val="right"/>
              <w:rPr>
                <w:sz w:val="24"/>
                <w:szCs w:val="24"/>
              </w:rPr>
            </w:pPr>
            <w:r w:rsidRPr="00CF56A9">
              <w:rPr>
                <w:sz w:val="24"/>
                <w:szCs w:val="24"/>
              </w:rPr>
              <w:t>2 406 521,2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6CE6A3C0" w14:textId="77777777" w:rsidR="00273C23" w:rsidRPr="00CF56A9" w:rsidRDefault="00273C23">
            <w:pPr>
              <w:jc w:val="center"/>
              <w:rPr>
                <w:color w:val="000000"/>
                <w:sz w:val="24"/>
                <w:szCs w:val="24"/>
              </w:rPr>
            </w:pPr>
            <w:r w:rsidRPr="00CF56A9">
              <w:rPr>
                <w:color w:val="000000"/>
                <w:sz w:val="24"/>
                <w:szCs w:val="24"/>
              </w:rPr>
              <w:t>0,93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6724DF47" w14:textId="77777777" w:rsidR="00273C23" w:rsidRPr="00CF56A9" w:rsidRDefault="00273C2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F56A9">
              <w:rPr>
                <w:b/>
                <w:color w:val="000000"/>
                <w:sz w:val="24"/>
                <w:szCs w:val="24"/>
              </w:rPr>
              <w:t>115,2%</w:t>
            </w:r>
          </w:p>
        </w:tc>
      </w:tr>
      <w:tr w:rsidR="00273C23" w:rsidRPr="00365A27" w14:paraId="5E90EBC8" w14:textId="77777777" w:rsidTr="00757D3A">
        <w:trPr>
          <w:trHeight w:val="403"/>
          <w:jc w:val="center"/>
        </w:trPr>
        <w:tc>
          <w:tcPr>
            <w:tcW w:w="16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09C25FA0" w14:textId="77777777" w:rsidR="00273C23" w:rsidRPr="00485857" w:rsidRDefault="00273C23" w:rsidP="006337E9">
            <w:pPr>
              <w:rPr>
                <w:sz w:val="22"/>
              </w:rPr>
            </w:pPr>
            <w:r w:rsidRPr="00485857">
              <w:rPr>
                <w:sz w:val="22"/>
              </w:rPr>
              <w:t>Импорт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DB25F7" w14:textId="77777777" w:rsidR="00273C23" w:rsidRPr="00CF56A9" w:rsidRDefault="00273C23">
            <w:pPr>
              <w:jc w:val="right"/>
              <w:rPr>
                <w:sz w:val="24"/>
                <w:szCs w:val="24"/>
              </w:rPr>
            </w:pPr>
            <w:r w:rsidRPr="00CF56A9">
              <w:rPr>
                <w:sz w:val="24"/>
                <w:szCs w:val="24"/>
              </w:rPr>
              <w:t>217 747,5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724C27FB" w14:textId="77777777" w:rsidR="00273C23" w:rsidRPr="00CF56A9" w:rsidRDefault="00273C23">
            <w:pPr>
              <w:jc w:val="center"/>
              <w:rPr>
                <w:color w:val="000000"/>
                <w:sz w:val="24"/>
                <w:szCs w:val="24"/>
              </w:rPr>
            </w:pPr>
            <w:r w:rsidRPr="00CF56A9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A6AB50" w14:textId="77777777" w:rsidR="00273C23" w:rsidRPr="00CF56A9" w:rsidRDefault="00273C23">
            <w:pPr>
              <w:jc w:val="right"/>
              <w:rPr>
                <w:sz w:val="24"/>
                <w:szCs w:val="24"/>
              </w:rPr>
            </w:pPr>
            <w:r w:rsidRPr="00CF56A9">
              <w:rPr>
                <w:sz w:val="24"/>
                <w:szCs w:val="24"/>
              </w:rPr>
              <w:t>192 832,0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0B070D6F" w14:textId="77777777" w:rsidR="00273C23" w:rsidRPr="00CF56A9" w:rsidRDefault="00273C23">
            <w:pPr>
              <w:jc w:val="center"/>
              <w:rPr>
                <w:color w:val="000000"/>
                <w:sz w:val="24"/>
                <w:szCs w:val="24"/>
              </w:rPr>
            </w:pPr>
            <w:r w:rsidRPr="00CF56A9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289B080F" w14:textId="77777777" w:rsidR="00273C23" w:rsidRPr="00CF56A9" w:rsidRDefault="00273C2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F56A9">
              <w:rPr>
                <w:b/>
                <w:color w:val="000000"/>
                <w:sz w:val="24"/>
                <w:szCs w:val="24"/>
              </w:rPr>
              <w:t>88,6%</w:t>
            </w:r>
          </w:p>
        </w:tc>
      </w:tr>
      <w:tr w:rsidR="00273C23" w:rsidRPr="00365A27" w14:paraId="443C003A" w14:textId="77777777" w:rsidTr="00757D3A">
        <w:trPr>
          <w:trHeight w:val="387"/>
          <w:jc w:val="center"/>
        </w:trPr>
        <w:tc>
          <w:tcPr>
            <w:tcW w:w="16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78B24AAB" w14:textId="77777777" w:rsidR="00273C23" w:rsidRPr="00485857" w:rsidRDefault="00273C23" w:rsidP="006337E9">
            <w:pPr>
              <w:rPr>
                <w:sz w:val="22"/>
              </w:rPr>
            </w:pPr>
            <w:r w:rsidRPr="00485857">
              <w:rPr>
                <w:sz w:val="22"/>
              </w:rPr>
              <w:t>Сальдо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14:paraId="6AE77B5A" w14:textId="77777777" w:rsidR="00273C23" w:rsidRPr="00CF56A9" w:rsidRDefault="00273C23">
            <w:pPr>
              <w:jc w:val="right"/>
              <w:rPr>
                <w:sz w:val="24"/>
                <w:szCs w:val="24"/>
              </w:rPr>
            </w:pPr>
            <w:r w:rsidRPr="00CF56A9">
              <w:rPr>
                <w:sz w:val="24"/>
                <w:szCs w:val="24"/>
              </w:rPr>
              <w:t>1 870 710,1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14:paraId="4D742800" w14:textId="77777777" w:rsidR="00273C23" w:rsidRPr="00CF56A9" w:rsidRDefault="00273C23">
            <w:pPr>
              <w:jc w:val="center"/>
              <w:rPr>
                <w:color w:val="000000"/>
                <w:sz w:val="24"/>
                <w:szCs w:val="24"/>
              </w:rPr>
            </w:pPr>
            <w:r w:rsidRPr="00CF56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14:paraId="7C2F6F06" w14:textId="77777777" w:rsidR="00273C23" w:rsidRPr="00CF56A9" w:rsidRDefault="00273C23">
            <w:pPr>
              <w:jc w:val="right"/>
              <w:rPr>
                <w:sz w:val="24"/>
                <w:szCs w:val="24"/>
              </w:rPr>
            </w:pPr>
            <w:r w:rsidRPr="00CF56A9">
              <w:rPr>
                <w:sz w:val="24"/>
                <w:szCs w:val="24"/>
              </w:rPr>
              <w:t>2 213 689,1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14:paraId="42C33004" w14:textId="77777777" w:rsidR="00273C23" w:rsidRPr="00CF56A9" w:rsidRDefault="00273C23">
            <w:pPr>
              <w:jc w:val="center"/>
              <w:rPr>
                <w:color w:val="000000"/>
                <w:sz w:val="24"/>
                <w:szCs w:val="24"/>
              </w:rPr>
            </w:pPr>
            <w:r w:rsidRPr="00CF56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515E697" w14:textId="77777777" w:rsidR="00273C23" w:rsidRPr="00CF56A9" w:rsidRDefault="00273C2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4CE194F3" w14:textId="77777777" w:rsidR="00AC4922" w:rsidRDefault="00AC4922">
      <w:pPr>
        <w:jc w:val="both"/>
        <w:rPr>
          <w:sz w:val="24"/>
        </w:rPr>
      </w:pPr>
    </w:p>
    <w:p w14:paraId="051C0CFE" w14:textId="77777777" w:rsidR="00A478F2" w:rsidRPr="001141C2" w:rsidRDefault="00A478F2">
      <w:pPr>
        <w:jc w:val="both"/>
        <w:rPr>
          <w:sz w:val="24"/>
        </w:rPr>
      </w:pPr>
    </w:p>
    <w:p w14:paraId="202B102B" w14:textId="77777777" w:rsidR="00AC4922" w:rsidRDefault="001A453E">
      <w:pPr>
        <w:ind w:left="708" w:hanging="708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18EC0A5F" wp14:editId="32569CEE">
            <wp:extent cx="5381625" cy="3571875"/>
            <wp:effectExtent l="0" t="0" r="9525" b="9525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F17F553" w14:textId="77777777" w:rsidR="00337829" w:rsidRPr="00520B10" w:rsidRDefault="00337829">
      <w:pPr>
        <w:jc w:val="center"/>
        <w:rPr>
          <w:b/>
          <w:sz w:val="12"/>
          <w:szCs w:val="12"/>
        </w:rPr>
      </w:pPr>
    </w:p>
    <w:p w14:paraId="452B315E" w14:textId="77777777" w:rsidR="00AC4922" w:rsidRDefault="00AC4922">
      <w:pPr>
        <w:jc w:val="center"/>
        <w:rPr>
          <w:sz w:val="22"/>
        </w:rPr>
      </w:pPr>
      <w:r>
        <w:rPr>
          <w:b/>
          <w:sz w:val="22"/>
        </w:rPr>
        <w:t xml:space="preserve">Рис.  2.  </w:t>
      </w:r>
      <w:r>
        <w:rPr>
          <w:sz w:val="22"/>
        </w:rPr>
        <w:t xml:space="preserve">Итоги внешней торговли </w:t>
      </w:r>
      <w:r w:rsidR="00C30A5C">
        <w:rPr>
          <w:sz w:val="22"/>
        </w:rPr>
        <w:t>Архангельск</w:t>
      </w:r>
      <w:r>
        <w:rPr>
          <w:sz w:val="22"/>
        </w:rPr>
        <w:t>ой области (</w:t>
      </w:r>
      <w:r w:rsidR="00FD0D03">
        <w:rPr>
          <w:sz w:val="22"/>
        </w:rPr>
        <w:t>тыс</w:t>
      </w:r>
      <w:r w:rsidR="00293434">
        <w:rPr>
          <w:sz w:val="22"/>
        </w:rPr>
        <w:t>.</w:t>
      </w:r>
      <w:r>
        <w:rPr>
          <w:sz w:val="22"/>
        </w:rPr>
        <w:t xml:space="preserve"> долларов США) </w:t>
      </w:r>
    </w:p>
    <w:p w14:paraId="2511B02D" w14:textId="77777777" w:rsidR="00AC4922" w:rsidRDefault="00AC4922">
      <w:pPr>
        <w:jc w:val="both"/>
        <w:rPr>
          <w:sz w:val="24"/>
        </w:rPr>
      </w:pPr>
    </w:p>
    <w:p w14:paraId="32A07DB3" w14:textId="77777777" w:rsidR="00582D52" w:rsidRDefault="00582D52">
      <w:pPr>
        <w:jc w:val="both"/>
        <w:rPr>
          <w:sz w:val="24"/>
        </w:rPr>
      </w:pPr>
    </w:p>
    <w:p w14:paraId="5202FD37" w14:textId="77777777" w:rsidR="003F310C" w:rsidRDefault="00AC4922">
      <w:pPr>
        <w:jc w:val="right"/>
        <w:rPr>
          <w:sz w:val="24"/>
        </w:rPr>
      </w:pPr>
      <w:r>
        <w:rPr>
          <w:b/>
          <w:sz w:val="22"/>
        </w:rPr>
        <w:t>Таблица 2</w:t>
      </w:r>
    </w:p>
    <w:p w14:paraId="57B901DE" w14:textId="77777777" w:rsidR="00A21A86" w:rsidRDefault="00AC4922">
      <w:pPr>
        <w:jc w:val="center"/>
        <w:rPr>
          <w:sz w:val="24"/>
        </w:rPr>
      </w:pPr>
      <w:r>
        <w:rPr>
          <w:sz w:val="24"/>
        </w:rPr>
        <w:t xml:space="preserve">Итоги внешней торговли </w:t>
      </w:r>
      <w:r w:rsidR="00C30A5C">
        <w:rPr>
          <w:sz w:val="24"/>
        </w:rPr>
        <w:t>Архангельск</w:t>
      </w:r>
      <w:r>
        <w:rPr>
          <w:sz w:val="24"/>
        </w:rPr>
        <w:t>ой</w:t>
      </w:r>
      <w:r w:rsidR="00192F2A" w:rsidRPr="00192F2A">
        <w:rPr>
          <w:sz w:val="24"/>
        </w:rPr>
        <w:t xml:space="preserve"> </w:t>
      </w:r>
      <w:r>
        <w:rPr>
          <w:sz w:val="24"/>
        </w:rPr>
        <w:t>области со</w:t>
      </w:r>
      <w:r w:rsidR="00192F2A" w:rsidRPr="00192F2A">
        <w:rPr>
          <w:sz w:val="24"/>
        </w:rPr>
        <w:t xml:space="preserve"> </w:t>
      </w:r>
      <w:r>
        <w:rPr>
          <w:sz w:val="24"/>
        </w:rPr>
        <w:t xml:space="preserve">странами СНГ и дальнего зарубежья </w:t>
      </w:r>
    </w:p>
    <w:p w14:paraId="6F898826" w14:textId="77777777" w:rsidR="00AC4922" w:rsidRDefault="00AC4922">
      <w:pPr>
        <w:jc w:val="center"/>
        <w:rPr>
          <w:sz w:val="24"/>
        </w:rPr>
      </w:pPr>
      <w:r>
        <w:rPr>
          <w:sz w:val="24"/>
        </w:rPr>
        <w:t xml:space="preserve">( тыс.  долл. </w:t>
      </w:r>
      <w:proofErr w:type="gramStart"/>
      <w:r>
        <w:rPr>
          <w:sz w:val="24"/>
        </w:rPr>
        <w:t>США )</w:t>
      </w:r>
      <w:proofErr w:type="gramEnd"/>
    </w:p>
    <w:p w14:paraId="0A39063B" w14:textId="77777777" w:rsidR="00520B10" w:rsidRPr="00520B10" w:rsidRDefault="00520B10">
      <w:pPr>
        <w:jc w:val="center"/>
        <w:rPr>
          <w:sz w:val="12"/>
          <w:szCs w:val="12"/>
        </w:rPr>
      </w:pPr>
    </w:p>
    <w:tbl>
      <w:tblPr>
        <w:tblW w:w="98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1531"/>
        <w:gridCol w:w="1760"/>
        <w:gridCol w:w="1531"/>
        <w:gridCol w:w="1686"/>
        <w:gridCol w:w="1687"/>
      </w:tblGrid>
      <w:tr w:rsidR="00AF0E5A" w14:paraId="511B2AE8" w14:textId="77777777" w:rsidTr="00135734">
        <w:trPr>
          <w:jc w:val="center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</w:tcPr>
          <w:p w14:paraId="48B0B29D" w14:textId="77777777" w:rsidR="00AF0E5A" w:rsidRPr="00D970C8" w:rsidRDefault="00AF0E5A" w:rsidP="007609A4">
            <w:pPr>
              <w:jc w:val="center"/>
              <w:rPr>
                <w:b/>
              </w:rPr>
            </w:pPr>
          </w:p>
          <w:p w14:paraId="3DC11F2E" w14:textId="77777777" w:rsidR="00AF0E5A" w:rsidRPr="00D970C8" w:rsidRDefault="00AF0E5A" w:rsidP="007609A4">
            <w:pPr>
              <w:jc w:val="center"/>
              <w:rPr>
                <w:b/>
              </w:rPr>
            </w:pPr>
          </w:p>
          <w:p w14:paraId="34D60200" w14:textId="77777777" w:rsidR="00AF0E5A" w:rsidRPr="00D970C8" w:rsidRDefault="00AF0E5A" w:rsidP="007609A4">
            <w:pPr>
              <w:jc w:val="center"/>
              <w:rPr>
                <w:b/>
              </w:rPr>
            </w:pPr>
            <w:r w:rsidRPr="00D970C8">
              <w:rPr>
                <w:b/>
              </w:rPr>
              <w:t>Показатели</w:t>
            </w:r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11178F1F" w14:textId="77777777" w:rsidR="00AF0E5A" w:rsidRPr="00D970C8" w:rsidRDefault="00AF0E5A" w:rsidP="00670115">
            <w:pPr>
              <w:jc w:val="center"/>
              <w:rPr>
                <w:b/>
              </w:rPr>
            </w:pPr>
            <w:r w:rsidRPr="00D970C8">
              <w:rPr>
                <w:b/>
              </w:rPr>
              <w:t>Январь-</w:t>
            </w:r>
            <w:r w:rsidR="006C2F65">
              <w:rPr>
                <w:b/>
              </w:rPr>
              <w:t>декабрь</w:t>
            </w:r>
            <w:r w:rsidR="001C051B">
              <w:rPr>
                <w:b/>
              </w:rPr>
              <w:t xml:space="preserve"> </w:t>
            </w:r>
            <w:r w:rsidR="00871651">
              <w:rPr>
                <w:b/>
              </w:rPr>
              <w:t xml:space="preserve">   </w:t>
            </w:r>
            <w:r w:rsidR="00D0116B">
              <w:rPr>
                <w:b/>
              </w:rPr>
              <w:t xml:space="preserve"> </w:t>
            </w:r>
            <w:r w:rsidR="00871651">
              <w:rPr>
                <w:b/>
              </w:rPr>
              <w:t xml:space="preserve"> </w:t>
            </w:r>
            <w:r w:rsidR="007E0B5D">
              <w:rPr>
                <w:b/>
              </w:rPr>
              <w:t>2016</w:t>
            </w:r>
            <w:r w:rsidRPr="00D970C8">
              <w:rPr>
                <w:b/>
              </w:rPr>
              <w:t xml:space="preserve"> г.</w:t>
            </w:r>
          </w:p>
        </w:tc>
        <w:tc>
          <w:tcPr>
            <w:tcW w:w="1760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D6E3BC"/>
            <w:vAlign w:val="center"/>
          </w:tcPr>
          <w:p w14:paraId="4FDA58ED" w14:textId="77777777" w:rsidR="00AF0E5A" w:rsidRPr="00D970C8" w:rsidRDefault="00AF0E5A" w:rsidP="007609A4">
            <w:pPr>
              <w:jc w:val="center"/>
              <w:rPr>
                <w:b/>
              </w:rPr>
            </w:pPr>
            <w:r w:rsidRPr="00D970C8">
              <w:rPr>
                <w:b/>
              </w:rPr>
              <w:t>Доля в товарообороте</w:t>
            </w:r>
          </w:p>
          <w:p w14:paraId="06924C93" w14:textId="77777777" w:rsidR="00AF0E5A" w:rsidRPr="00D970C8" w:rsidRDefault="00AF0E5A" w:rsidP="00F60272">
            <w:pPr>
              <w:jc w:val="center"/>
              <w:rPr>
                <w:b/>
              </w:rPr>
            </w:pPr>
            <w:r w:rsidRPr="00D970C8">
              <w:rPr>
                <w:b/>
              </w:rPr>
              <w:t>за январь-</w:t>
            </w:r>
            <w:r w:rsidR="006C2F65">
              <w:rPr>
                <w:b/>
              </w:rPr>
              <w:t>декабрь</w:t>
            </w:r>
            <w:r w:rsidR="001C051B">
              <w:rPr>
                <w:b/>
              </w:rPr>
              <w:t xml:space="preserve"> </w:t>
            </w:r>
            <w:r w:rsidR="007E0B5D">
              <w:rPr>
                <w:b/>
              </w:rPr>
              <w:t>2016</w:t>
            </w:r>
            <w:r w:rsidRPr="00D970C8">
              <w:rPr>
                <w:b/>
              </w:rPr>
              <w:t xml:space="preserve"> г.</w:t>
            </w:r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35905A07" w14:textId="77777777" w:rsidR="00AF0E5A" w:rsidRPr="00D970C8" w:rsidRDefault="00AF0E5A" w:rsidP="00670115">
            <w:pPr>
              <w:jc w:val="center"/>
              <w:rPr>
                <w:b/>
              </w:rPr>
            </w:pPr>
            <w:r w:rsidRPr="00D970C8">
              <w:rPr>
                <w:b/>
              </w:rPr>
              <w:t>Январь-</w:t>
            </w:r>
            <w:r w:rsidR="006C2F65">
              <w:rPr>
                <w:b/>
              </w:rPr>
              <w:t>декабрь</w:t>
            </w:r>
            <w:r w:rsidR="001C051B">
              <w:rPr>
                <w:b/>
              </w:rPr>
              <w:t xml:space="preserve"> </w:t>
            </w:r>
            <w:r w:rsidR="00871651">
              <w:rPr>
                <w:b/>
              </w:rPr>
              <w:t xml:space="preserve">   </w:t>
            </w:r>
            <w:r w:rsidR="00D0116B">
              <w:rPr>
                <w:b/>
              </w:rPr>
              <w:t xml:space="preserve"> </w:t>
            </w:r>
            <w:r w:rsidR="00871651">
              <w:rPr>
                <w:b/>
              </w:rPr>
              <w:t xml:space="preserve"> </w:t>
            </w:r>
            <w:r w:rsidR="007E0B5D">
              <w:rPr>
                <w:b/>
              </w:rPr>
              <w:t>2017</w:t>
            </w:r>
            <w:r w:rsidRPr="00D970C8">
              <w:rPr>
                <w:b/>
              </w:rPr>
              <w:t xml:space="preserve"> г.</w:t>
            </w:r>
          </w:p>
        </w:tc>
        <w:tc>
          <w:tcPr>
            <w:tcW w:w="1686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D6E3BC"/>
            <w:vAlign w:val="center"/>
          </w:tcPr>
          <w:p w14:paraId="7DDA81FA" w14:textId="77777777" w:rsidR="00AF0E5A" w:rsidRPr="00D970C8" w:rsidRDefault="00AF0E5A" w:rsidP="007609A4">
            <w:pPr>
              <w:ind w:left="-85" w:right="-64"/>
              <w:jc w:val="center"/>
              <w:rPr>
                <w:b/>
              </w:rPr>
            </w:pPr>
            <w:r w:rsidRPr="00D970C8">
              <w:rPr>
                <w:b/>
              </w:rPr>
              <w:t>Доля в товарообороте</w:t>
            </w:r>
          </w:p>
          <w:p w14:paraId="42B93FF1" w14:textId="77777777" w:rsidR="00AF0E5A" w:rsidRPr="00D970C8" w:rsidRDefault="00AF0E5A" w:rsidP="001557E5">
            <w:pPr>
              <w:jc w:val="center"/>
              <w:rPr>
                <w:b/>
              </w:rPr>
            </w:pPr>
            <w:r w:rsidRPr="00D970C8">
              <w:rPr>
                <w:b/>
              </w:rPr>
              <w:t>за январь-</w:t>
            </w:r>
            <w:r w:rsidR="006C2F65">
              <w:rPr>
                <w:b/>
              </w:rPr>
              <w:t>декабрь</w:t>
            </w:r>
            <w:r w:rsidR="001C051B">
              <w:rPr>
                <w:b/>
              </w:rPr>
              <w:t xml:space="preserve"> </w:t>
            </w:r>
            <w:r w:rsidR="007E0B5D">
              <w:rPr>
                <w:b/>
              </w:rPr>
              <w:t>2017</w:t>
            </w:r>
            <w:r w:rsidRPr="00D970C8">
              <w:rPr>
                <w:b/>
              </w:rPr>
              <w:t xml:space="preserve"> г.</w:t>
            </w:r>
          </w:p>
        </w:tc>
        <w:tc>
          <w:tcPr>
            <w:tcW w:w="168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57D6DE96" w14:textId="77777777" w:rsidR="00AF0E5A" w:rsidRPr="00D970C8" w:rsidRDefault="00AF0E5A" w:rsidP="007609A4">
            <w:pPr>
              <w:ind w:left="-84" w:right="-109"/>
              <w:jc w:val="center"/>
              <w:rPr>
                <w:b/>
              </w:rPr>
            </w:pPr>
            <w:r w:rsidRPr="00D970C8">
              <w:rPr>
                <w:b/>
              </w:rPr>
              <w:t>Январь-</w:t>
            </w:r>
            <w:r w:rsidR="006C2F65">
              <w:rPr>
                <w:b/>
              </w:rPr>
              <w:t>декабрь</w:t>
            </w:r>
            <w:r w:rsidR="008E704C" w:rsidRPr="00D970C8">
              <w:rPr>
                <w:b/>
              </w:rPr>
              <w:t xml:space="preserve">    </w:t>
            </w:r>
            <w:r w:rsidR="007E0B5D">
              <w:rPr>
                <w:b/>
              </w:rPr>
              <w:t>2017</w:t>
            </w:r>
            <w:r w:rsidRPr="00D970C8">
              <w:rPr>
                <w:b/>
              </w:rPr>
              <w:t xml:space="preserve"> г.</w:t>
            </w:r>
          </w:p>
          <w:p w14:paraId="6925F8C1" w14:textId="77777777" w:rsidR="00AF0E5A" w:rsidRPr="00D970C8" w:rsidRDefault="00AF0E5A" w:rsidP="007609A4">
            <w:pPr>
              <w:ind w:left="-84" w:right="-67"/>
              <w:jc w:val="center"/>
              <w:rPr>
                <w:b/>
              </w:rPr>
            </w:pPr>
            <w:r w:rsidRPr="00D970C8">
              <w:rPr>
                <w:b/>
              </w:rPr>
              <w:t>к январю-</w:t>
            </w:r>
            <w:r w:rsidR="006C2F65">
              <w:rPr>
                <w:b/>
              </w:rPr>
              <w:t>декабрю</w:t>
            </w:r>
            <w:r w:rsidRPr="00D970C8">
              <w:rPr>
                <w:b/>
              </w:rPr>
              <w:t xml:space="preserve"> </w:t>
            </w:r>
          </w:p>
          <w:p w14:paraId="70C50344" w14:textId="77777777" w:rsidR="00AF0E5A" w:rsidRPr="00D970C8" w:rsidRDefault="007E0B5D" w:rsidP="00F60272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="00AF0E5A" w:rsidRPr="00D970C8">
              <w:rPr>
                <w:b/>
              </w:rPr>
              <w:t xml:space="preserve"> г.</w:t>
            </w:r>
          </w:p>
        </w:tc>
      </w:tr>
      <w:tr w:rsidR="00CF56A9" w:rsidRPr="0015563C" w14:paraId="0FAE2212" w14:textId="77777777" w:rsidTr="00621C4C">
        <w:trPr>
          <w:trHeight w:val="510"/>
          <w:jc w:val="center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1A49F301" w14:textId="77777777" w:rsidR="00CF56A9" w:rsidRPr="00DD7999" w:rsidRDefault="00CF56A9" w:rsidP="001E3760">
            <w:pPr>
              <w:jc w:val="center"/>
              <w:rPr>
                <w:rStyle w:val="af4"/>
                <w:b/>
                <w:i w:val="0"/>
                <w:sz w:val="22"/>
                <w:szCs w:val="22"/>
              </w:rPr>
            </w:pPr>
            <w:bookmarkStart w:id="4" w:name="_Toc404067123"/>
            <w:r w:rsidRPr="00DD7999">
              <w:rPr>
                <w:rStyle w:val="af4"/>
                <w:b/>
                <w:i w:val="0"/>
                <w:sz w:val="22"/>
                <w:szCs w:val="22"/>
              </w:rPr>
              <w:t>Товарооборот</w:t>
            </w:r>
            <w:bookmarkEnd w:id="4"/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FC3658" w14:textId="77777777" w:rsidR="00CF56A9" w:rsidRPr="00D0116B" w:rsidRDefault="00CF56A9">
            <w:pPr>
              <w:jc w:val="right"/>
              <w:rPr>
                <w:b/>
                <w:sz w:val="24"/>
                <w:szCs w:val="24"/>
              </w:rPr>
            </w:pPr>
            <w:r w:rsidRPr="00D0116B">
              <w:rPr>
                <w:b/>
                <w:sz w:val="24"/>
                <w:szCs w:val="24"/>
              </w:rPr>
              <w:t>2 306 205,0</w:t>
            </w:r>
          </w:p>
        </w:tc>
        <w:tc>
          <w:tcPr>
            <w:tcW w:w="1760" w:type="dxa"/>
            <w:tcBorders>
              <w:top w:val="double" w:sz="4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63BDA4A9" w14:textId="77777777" w:rsidR="00CF56A9" w:rsidRPr="00CF56A9" w:rsidRDefault="00CF56A9">
            <w:pPr>
              <w:jc w:val="center"/>
              <w:rPr>
                <w:color w:val="000000"/>
                <w:sz w:val="24"/>
                <w:szCs w:val="24"/>
              </w:rPr>
            </w:pPr>
            <w:r w:rsidRPr="00CF56A9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62C74D" w14:textId="77777777" w:rsidR="00CF56A9" w:rsidRPr="00D0116B" w:rsidRDefault="00CF56A9">
            <w:pPr>
              <w:jc w:val="right"/>
              <w:rPr>
                <w:b/>
                <w:sz w:val="24"/>
                <w:szCs w:val="24"/>
              </w:rPr>
            </w:pPr>
            <w:r w:rsidRPr="00D0116B">
              <w:rPr>
                <w:b/>
                <w:sz w:val="24"/>
                <w:szCs w:val="24"/>
              </w:rPr>
              <w:t>2 599 353,2</w:t>
            </w:r>
          </w:p>
        </w:tc>
        <w:tc>
          <w:tcPr>
            <w:tcW w:w="1686" w:type="dxa"/>
            <w:tcBorders>
              <w:top w:val="double" w:sz="4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5184C1FE" w14:textId="77777777" w:rsidR="00CF56A9" w:rsidRPr="00CF56A9" w:rsidRDefault="00CF56A9">
            <w:pPr>
              <w:jc w:val="center"/>
              <w:rPr>
                <w:color w:val="000000"/>
                <w:sz w:val="24"/>
                <w:szCs w:val="24"/>
              </w:rPr>
            </w:pPr>
            <w:r w:rsidRPr="00CF56A9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687" w:type="dxa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6D131233" w14:textId="77777777" w:rsidR="00CF56A9" w:rsidRPr="00D0116B" w:rsidRDefault="00CF56A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0116B">
              <w:rPr>
                <w:b/>
                <w:color w:val="000000"/>
                <w:sz w:val="24"/>
                <w:szCs w:val="24"/>
              </w:rPr>
              <w:t>112,7%</w:t>
            </w:r>
          </w:p>
        </w:tc>
      </w:tr>
      <w:tr w:rsidR="00CF56A9" w:rsidRPr="00892E4C" w14:paraId="20426041" w14:textId="77777777" w:rsidTr="00621C4C"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265DC39D" w14:textId="77777777" w:rsidR="00CF56A9" w:rsidRPr="008B45B6" w:rsidRDefault="00CF56A9" w:rsidP="001E3760">
            <w:pPr>
              <w:jc w:val="center"/>
              <w:rPr>
                <w:sz w:val="22"/>
              </w:rPr>
            </w:pPr>
            <w:r w:rsidRPr="008B45B6">
              <w:rPr>
                <w:sz w:val="22"/>
              </w:rPr>
              <w:t>Страны  ДЗ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2624EA" w14:textId="77777777" w:rsidR="00CF56A9" w:rsidRPr="00CF56A9" w:rsidRDefault="00CF56A9">
            <w:pPr>
              <w:jc w:val="right"/>
              <w:rPr>
                <w:sz w:val="24"/>
                <w:szCs w:val="24"/>
              </w:rPr>
            </w:pPr>
            <w:r w:rsidRPr="00CF56A9">
              <w:rPr>
                <w:sz w:val="24"/>
                <w:szCs w:val="24"/>
              </w:rPr>
              <w:t>2 174 779,2</w:t>
            </w:r>
          </w:p>
        </w:tc>
        <w:tc>
          <w:tcPr>
            <w:tcW w:w="176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30631EC4" w14:textId="77777777" w:rsidR="00CF56A9" w:rsidRPr="00CF56A9" w:rsidRDefault="00CF56A9">
            <w:pPr>
              <w:jc w:val="center"/>
              <w:rPr>
                <w:color w:val="000000"/>
                <w:sz w:val="24"/>
                <w:szCs w:val="24"/>
              </w:rPr>
            </w:pPr>
            <w:r w:rsidRPr="00CF56A9">
              <w:rPr>
                <w:color w:val="000000"/>
                <w:sz w:val="24"/>
                <w:szCs w:val="24"/>
              </w:rPr>
              <w:t>0,94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A0257C" w14:textId="77777777" w:rsidR="00CF56A9" w:rsidRPr="00CF56A9" w:rsidRDefault="00CF56A9">
            <w:pPr>
              <w:jc w:val="right"/>
              <w:rPr>
                <w:sz w:val="24"/>
                <w:szCs w:val="24"/>
              </w:rPr>
            </w:pPr>
            <w:r w:rsidRPr="00CF56A9">
              <w:rPr>
                <w:sz w:val="24"/>
                <w:szCs w:val="24"/>
              </w:rPr>
              <w:t>2 454 399,1</w:t>
            </w:r>
          </w:p>
        </w:tc>
        <w:tc>
          <w:tcPr>
            <w:tcW w:w="168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4BCAEF8C" w14:textId="77777777" w:rsidR="00CF56A9" w:rsidRPr="00CF56A9" w:rsidRDefault="00CF56A9">
            <w:pPr>
              <w:jc w:val="center"/>
              <w:rPr>
                <w:color w:val="000000"/>
                <w:sz w:val="24"/>
                <w:szCs w:val="24"/>
              </w:rPr>
            </w:pPr>
            <w:r w:rsidRPr="00CF56A9">
              <w:rPr>
                <w:color w:val="000000"/>
                <w:sz w:val="24"/>
                <w:szCs w:val="24"/>
              </w:rPr>
              <w:t>0,94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43549E1C" w14:textId="77777777" w:rsidR="00CF56A9" w:rsidRPr="00D0116B" w:rsidRDefault="00CF56A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0116B">
              <w:rPr>
                <w:b/>
                <w:color w:val="000000"/>
                <w:sz w:val="24"/>
                <w:szCs w:val="24"/>
              </w:rPr>
              <w:t>112,9%</w:t>
            </w:r>
          </w:p>
        </w:tc>
      </w:tr>
      <w:tr w:rsidR="00CF56A9" w:rsidRPr="00892E4C" w14:paraId="5C1C31A8" w14:textId="77777777" w:rsidTr="00621C4C"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2D736D6A" w14:textId="77777777" w:rsidR="00CF56A9" w:rsidRPr="008B45B6" w:rsidRDefault="00CF56A9" w:rsidP="001E3760">
            <w:pPr>
              <w:jc w:val="center"/>
              <w:rPr>
                <w:sz w:val="22"/>
              </w:rPr>
            </w:pPr>
            <w:r w:rsidRPr="008B45B6">
              <w:rPr>
                <w:sz w:val="22"/>
              </w:rPr>
              <w:t>Страны  СНГ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14:paraId="40394024" w14:textId="77777777" w:rsidR="00CF56A9" w:rsidRPr="00CF56A9" w:rsidRDefault="00CF56A9">
            <w:pPr>
              <w:jc w:val="right"/>
              <w:rPr>
                <w:sz w:val="24"/>
                <w:szCs w:val="24"/>
              </w:rPr>
            </w:pPr>
            <w:r w:rsidRPr="00CF56A9">
              <w:rPr>
                <w:sz w:val="24"/>
                <w:szCs w:val="24"/>
              </w:rPr>
              <w:t>131 425,9</w:t>
            </w:r>
          </w:p>
        </w:tc>
        <w:tc>
          <w:tcPr>
            <w:tcW w:w="1760" w:type="dxa"/>
            <w:tcBorders>
              <w:top w:val="single" w:sz="6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14:paraId="6F5E8D9A" w14:textId="77777777" w:rsidR="00CF56A9" w:rsidRPr="00CF56A9" w:rsidRDefault="00CF56A9">
            <w:pPr>
              <w:jc w:val="center"/>
              <w:rPr>
                <w:color w:val="000000"/>
                <w:sz w:val="24"/>
                <w:szCs w:val="24"/>
              </w:rPr>
            </w:pPr>
            <w:r w:rsidRPr="00CF56A9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14:paraId="196B35B3" w14:textId="77777777" w:rsidR="00CF56A9" w:rsidRPr="00CF56A9" w:rsidRDefault="00CF56A9">
            <w:pPr>
              <w:jc w:val="right"/>
              <w:rPr>
                <w:sz w:val="24"/>
                <w:szCs w:val="24"/>
              </w:rPr>
            </w:pPr>
            <w:r w:rsidRPr="00CF56A9">
              <w:rPr>
                <w:sz w:val="24"/>
                <w:szCs w:val="24"/>
              </w:rPr>
              <w:t>144 954,1</w:t>
            </w:r>
          </w:p>
        </w:tc>
        <w:tc>
          <w:tcPr>
            <w:tcW w:w="1686" w:type="dxa"/>
            <w:tcBorders>
              <w:top w:val="single" w:sz="6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14:paraId="40F7C51B" w14:textId="77777777" w:rsidR="00CF56A9" w:rsidRPr="00CF56A9" w:rsidRDefault="00CF56A9">
            <w:pPr>
              <w:jc w:val="center"/>
              <w:rPr>
                <w:color w:val="000000"/>
                <w:sz w:val="24"/>
                <w:szCs w:val="24"/>
              </w:rPr>
            </w:pPr>
            <w:r w:rsidRPr="00CF56A9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C5175AC" w14:textId="77777777" w:rsidR="00CF56A9" w:rsidRPr="00D0116B" w:rsidRDefault="00CF56A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0116B">
              <w:rPr>
                <w:b/>
                <w:color w:val="000000"/>
                <w:sz w:val="24"/>
                <w:szCs w:val="24"/>
              </w:rPr>
              <w:t>110,3%</w:t>
            </w:r>
          </w:p>
        </w:tc>
      </w:tr>
    </w:tbl>
    <w:p w14:paraId="40A9E2B5" w14:textId="77777777" w:rsidR="00520B10" w:rsidRDefault="00520B10">
      <w:pPr>
        <w:jc w:val="right"/>
        <w:rPr>
          <w:b/>
          <w:sz w:val="22"/>
        </w:rPr>
      </w:pPr>
    </w:p>
    <w:p w14:paraId="506B0A14" w14:textId="77777777" w:rsidR="00AC4922" w:rsidRDefault="00AC4922">
      <w:pPr>
        <w:jc w:val="right"/>
        <w:rPr>
          <w:b/>
          <w:sz w:val="22"/>
        </w:rPr>
      </w:pPr>
      <w:r>
        <w:rPr>
          <w:b/>
          <w:sz w:val="22"/>
        </w:rPr>
        <w:lastRenderedPageBreak/>
        <w:t>Таблица 3</w:t>
      </w:r>
    </w:p>
    <w:p w14:paraId="356E7051" w14:textId="77777777" w:rsidR="00AC4922" w:rsidRDefault="00AC4922" w:rsidP="00C30A5C">
      <w:pPr>
        <w:pStyle w:val="8"/>
        <w:jc w:val="center"/>
      </w:pPr>
      <w:r>
        <w:t xml:space="preserve">Экспорт  и  импорт  </w:t>
      </w:r>
      <w:r w:rsidR="00C30A5C">
        <w:t>Архангельск</w:t>
      </w:r>
      <w:r>
        <w:t>ой  области  в торговле  со  странами  дальнего  зарубежья   (тыс. долл. США)</w:t>
      </w:r>
    </w:p>
    <w:p w14:paraId="68D79F1A" w14:textId="77777777" w:rsidR="00520B10" w:rsidRPr="00520B10" w:rsidRDefault="00520B10" w:rsidP="00520B10">
      <w:pPr>
        <w:rPr>
          <w:sz w:val="12"/>
          <w:szCs w:val="12"/>
        </w:rPr>
      </w:pPr>
    </w:p>
    <w:tbl>
      <w:tblPr>
        <w:tblW w:w="98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06"/>
        <w:gridCol w:w="1531"/>
        <w:gridCol w:w="1630"/>
        <w:gridCol w:w="1531"/>
        <w:gridCol w:w="1694"/>
        <w:gridCol w:w="1603"/>
      </w:tblGrid>
      <w:tr w:rsidR="00AF0E5A" w14:paraId="4834CFD3" w14:textId="77777777" w:rsidTr="00A91E6A">
        <w:trPr>
          <w:trHeight w:val="824"/>
          <w:jc w:val="center"/>
        </w:trPr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D6E3BC"/>
          </w:tcPr>
          <w:p w14:paraId="32FF93D2" w14:textId="77777777" w:rsidR="00AF0E5A" w:rsidRPr="00D970C8" w:rsidRDefault="00AF0E5A" w:rsidP="007609A4">
            <w:pPr>
              <w:jc w:val="center"/>
              <w:rPr>
                <w:b/>
              </w:rPr>
            </w:pPr>
          </w:p>
          <w:p w14:paraId="11D69DEF" w14:textId="77777777" w:rsidR="00AF0E5A" w:rsidRPr="00D970C8" w:rsidRDefault="00AF0E5A" w:rsidP="007609A4">
            <w:pPr>
              <w:jc w:val="center"/>
              <w:rPr>
                <w:b/>
              </w:rPr>
            </w:pPr>
          </w:p>
          <w:p w14:paraId="7175879A" w14:textId="77777777" w:rsidR="00AF0E5A" w:rsidRPr="00D970C8" w:rsidRDefault="00AF0E5A" w:rsidP="007609A4">
            <w:pPr>
              <w:jc w:val="center"/>
              <w:rPr>
                <w:b/>
              </w:rPr>
            </w:pPr>
            <w:r w:rsidRPr="00D970C8">
              <w:rPr>
                <w:b/>
              </w:rPr>
              <w:t>Показатели</w:t>
            </w:r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44E01E79" w14:textId="77777777" w:rsidR="00AF0E5A" w:rsidRPr="00D970C8" w:rsidRDefault="00AF0E5A" w:rsidP="00A91E6A">
            <w:pPr>
              <w:jc w:val="center"/>
              <w:rPr>
                <w:b/>
              </w:rPr>
            </w:pPr>
            <w:r w:rsidRPr="00D970C8">
              <w:rPr>
                <w:b/>
              </w:rPr>
              <w:t>Январь-</w:t>
            </w:r>
            <w:r w:rsidR="006C2F65">
              <w:rPr>
                <w:b/>
              </w:rPr>
              <w:t>декабрь</w:t>
            </w:r>
            <w:r w:rsidR="00A14CE4">
              <w:rPr>
                <w:b/>
              </w:rPr>
              <w:t xml:space="preserve"> </w:t>
            </w:r>
            <w:r w:rsidR="00CE3ACE">
              <w:rPr>
                <w:b/>
              </w:rPr>
              <w:t xml:space="preserve">  </w:t>
            </w:r>
            <w:r w:rsidR="005C03E7">
              <w:rPr>
                <w:b/>
              </w:rPr>
              <w:t xml:space="preserve">   </w:t>
            </w:r>
            <w:r w:rsidR="007E0B5D">
              <w:rPr>
                <w:b/>
              </w:rPr>
              <w:t>2016</w:t>
            </w:r>
            <w:r w:rsidRPr="00D970C8">
              <w:rPr>
                <w:b/>
              </w:rPr>
              <w:t xml:space="preserve"> г.</w:t>
            </w:r>
          </w:p>
        </w:tc>
        <w:tc>
          <w:tcPr>
            <w:tcW w:w="163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6E3BC"/>
            <w:vAlign w:val="center"/>
          </w:tcPr>
          <w:p w14:paraId="64FDE7CA" w14:textId="77777777" w:rsidR="00AF0E5A" w:rsidRPr="00D970C8" w:rsidRDefault="00AF0E5A" w:rsidP="007609A4">
            <w:pPr>
              <w:jc w:val="center"/>
              <w:rPr>
                <w:b/>
              </w:rPr>
            </w:pPr>
            <w:r w:rsidRPr="00D970C8">
              <w:rPr>
                <w:b/>
              </w:rPr>
              <w:t>Доля в товарообороте</w:t>
            </w:r>
          </w:p>
          <w:p w14:paraId="7BB2166F" w14:textId="77777777" w:rsidR="00AF0E5A" w:rsidRPr="00D970C8" w:rsidRDefault="00AF0E5A" w:rsidP="00A41292">
            <w:pPr>
              <w:jc w:val="center"/>
              <w:rPr>
                <w:b/>
              </w:rPr>
            </w:pPr>
            <w:r w:rsidRPr="00D970C8">
              <w:rPr>
                <w:b/>
              </w:rPr>
              <w:t>за январь-</w:t>
            </w:r>
            <w:r w:rsidR="006C2F65">
              <w:rPr>
                <w:b/>
              </w:rPr>
              <w:t>декабрь</w:t>
            </w:r>
            <w:r w:rsidR="007E0B5D">
              <w:rPr>
                <w:b/>
              </w:rPr>
              <w:t>2016</w:t>
            </w:r>
            <w:r w:rsidRPr="00D970C8">
              <w:rPr>
                <w:b/>
              </w:rPr>
              <w:t xml:space="preserve"> г.</w:t>
            </w:r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7A13894C" w14:textId="77777777" w:rsidR="00AF0E5A" w:rsidRPr="00D970C8" w:rsidRDefault="00AF0E5A" w:rsidP="00A91E6A">
            <w:pPr>
              <w:jc w:val="center"/>
              <w:rPr>
                <w:b/>
              </w:rPr>
            </w:pPr>
            <w:r w:rsidRPr="00D970C8">
              <w:rPr>
                <w:b/>
              </w:rPr>
              <w:t>Январь-</w:t>
            </w:r>
            <w:r w:rsidR="006C2F65">
              <w:rPr>
                <w:b/>
              </w:rPr>
              <w:t>декабрь</w:t>
            </w:r>
            <w:r w:rsidR="00A14CE4">
              <w:rPr>
                <w:b/>
              </w:rPr>
              <w:t xml:space="preserve"> </w:t>
            </w:r>
            <w:r w:rsidR="005C03E7">
              <w:rPr>
                <w:b/>
              </w:rPr>
              <w:t xml:space="preserve">   </w:t>
            </w:r>
            <w:r w:rsidR="00CE3ACE">
              <w:rPr>
                <w:b/>
              </w:rPr>
              <w:t xml:space="preserve"> </w:t>
            </w:r>
            <w:r w:rsidR="005C03E7">
              <w:rPr>
                <w:b/>
              </w:rPr>
              <w:t xml:space="preserve"> </w:t>
            </w:r>
            <w:r w:rsidR="007E0B5D">
              <w:rPr>
                <w:b/>
              </w:rPr>
              <w:t>2017</w:t>
            </w:r>
            <w:r w:rsidRPr="00D970C8">
              <w:rPr>
                <w:b/>
              </w:rPr>
              <w:t xml:space="preserve"> г.</w:t>
            </w:r>
          </w:p>
        </w:tc>
        <w:tc>
          <w:tcPr>
            <w:tcW w:w="1694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6E3BC"/>
            <w:vAlign w:val="center"/>
          </w:tcPr>
          <w:p w14:paraId="5A8714E1" w14:textId="77777777" w:rsidR="00AF0E5A" w:rsidRPr="00D970C8" w:rsidRDefault="00AF0E5A" w:rsidP="007609A4">
            <w:pPr>
              <w:ind w:left="-85" w:right="-64"/>
              <w:jc w:val="center"/>
              <w:rPr>
                <w:b/>
              </w:rPr>
            </w:pPr>
            <w:r w:rsidRPr="00D970C8">
              <w:rPr>
                <w:b/>
              </w:rPr>
              <w:t>Доля в товарообороте</w:t>
            </w:r>
          </w:p>
          <w:p w14:paraId="0B38E7B7" w14:textId="77777777" w:rsidR="00AF0E5A" w:rsidRPr="00D970C8" w:rsidRDefault="00AF0E5A" w:rsidP="006230B1">
            <w:pPr>
              <w:jc w:val="center"/>
              <w:rPr>
                <w:b/>
              </w:rPr>
            </w:pPr>
            <w:r w:rsidRPr="00D970C8">
              <w:rPr>
                <w:b/>
              </w:rPr>
              <w:t>за январь-</w:t>
            </w:r>
            <w:r w:rsidR="006C2F65">
              <w:rPr>
                <w:b/>
              </w:rPr>
              <w:t>декабрь</w:t>
            </w:r>
            <w:r w:rsidR="007E0B5D">
              <w:rPr>
                <w:b/>
              </w:rPr>
              <w:t>2017</w:t>
            </w:r>
            <w:r w:rsidRPr="00D970C8">
              <w:rPr>
                <w:b/>
              </w:rPr>
              <w:t xml:space="preserve"> г.</w:t>
            </w:r>
          </w:p>
        </w:tc>
        <w:tc>
          <w:tcPr>
            <w:tcW w:w="1603" w:type="dxa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211E0125" w14:textId="77777777" w:rsidR="00AF0E5A" w:rsidRPr="00D970C8" w:rsidRDefault="00AF0E5A" w:rsidP="007609A4">
            <w:pPr>
              <w:ind w:left="-84" w:right="-109"/>
              <w:jc w:val="center"/>
              <w:rPr>
                <w:b/>
              </w:rPr>
            </w:pPr>
            <w:r w:rsidRPr="00D970C8">
              <w:rPr>
                <w:b/>
              </w:rPr>
              <w:t>Январь-</w:t>
            </w:r>
            <w:r w:rsidR="006C2F65">
              <w:rPr>
                <w:b/>
              </w:rPr>
              <w:t>декабрь</w:t>
            </w:r>
            <w:r w:rsidR="00686081" w:rsidRPr="00D970C8">
              <w:rPr>
                <w:b/>
              </w:rPr>
              <w:t xml:space="preserve"> </w:t>
            </w:r>
            <w:r w:rsidRPr="00D970C8">
              <w:rPr>
                <w:b/>
              </w:rPr>
              <w:t xml:space="preserve"> </w:t>
            </w:r>
            <w:r w:rsidR="007E0B5D">
              <w:rPr>
                <w:b/>
              </w:rPr>
              <w:t>2017</w:t>
            </w:r>
            <w:r w:rsidRPr="00D970C8">
              <w:rPr>
                <w:b/>
              </w:rPr>
              <w:t xml:space="preserve"> г.</w:t>
            </w:r>
          </w:p>
          <w:p w14:paraId="171E9B9F" w14:textId="77777777" w:rsidR="00AF0E5A" w:rsidRPr="00D970C8" w:rsidRDefault="00AF0E5A" w:rsidP="007609A4">
            <w:pPr>
              <w:ind w:left="-84" w:right="-67"/>
              <w:jc w:val="center"/>
              <w:rPr>
                <w:b/>
              </w:rPr>
            </w:pPr>
            <w:r w:rsidRPr="00D970C8">
              <w:rPr>
                <w:b/>
              </w:rPr>
              <w:t>к январю-</w:t>
            </w:r>
            <w:r w:rsidR="006C2F65">
              <w:rPr>
                <w:b/>
              </w:rPr>
              <w:t>декабрю</w:t>
            </w:r>
            <w:r w:rsidRPr="00D970C8">
              <w:rPr>
                <w:b/>
              </w:rPr>
              <w:t xml:space="preserve"> </w:t>
            </w:r>
          </w:p>
          <w:p w14:paraId="0C44D890" w14:textId="77777777" w:rsidR="00AF0E5A" w:rsidRPr="00D970C8" w:rsidRDefault="007E0B5D" w:rsidP="00A41292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="00AF0E5A" w:rsidRPr="00D970C8">
              <w:rPr>
                <w:b/>
              </w:rPr>
              <w:t xml:space="preserve"> г.</w:t>
            </w:r>
          </w:p>
        </w:tc>
      </w:tr>
      <w:tr w:rsidR="00A63C8B" w:rsidRPr="00365A27" w14:paraId="59EBEB33" w14:textId="77777777" w:rsidTr="00A91E6A">
        <w:trPr>
          <w:jc w:val="center"/>
        </w:trPr>
        <w:tc>
          <w:tcPr>
            <w:tcW w:w="1906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</w:tcPr>
          <w:p w14:paraId="2D159E61" w14:textId="77777777" w:rsidR="00A63C8B" w:rsidRPr="00C26ED7" w:rsidRDefault="00A63C8B" w:rsidP="00B055F3">
            <w:pPr>
              <w:rPr>
                <w:b/>
                <w:sz w:val="22"/>
                <w:szCs w:val="22"/>
              </w:rPr>
            </w:pPr>
            <w:bookmarkStart w:id="5" w:name="_Toc404067124"/>
            <w:r w:rsidRPr="00C26ED7">
              <w:rPr>
                <w:b/>
                <w:sz w:val="22"/>
                <w:szCs w:val="22"/>
              </w:rPr>
              <w:t>Товарооборот</w:t>
            </w:r>
            <w:bookmarkEnd w:id="5"/>
          </w:p>
          <w:p w14:paraId="3169C914" w14:textId="77777777" w:rsidR="00A63C8B" w:rsidRPr="00485857" w:rsidRDefault="00A63C8B" w:rsidP="00B055F3">
            <w:pPr>
              <w:rPr>
                <w:b/>
                <w:sz w:val="22"/>
                <w:szCs w:val="22"/>
              </w:rPr>
            </w:pPr>
            <w:r w:rsidRPr="00485857">
              <w:rPr>
                <w:b/>
                <w:sz w:val="22"/>
                <w:szCs w:val="22"/>
              </w:rPr>
              <w:t>со странами ДЗ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53D5F0" w14:textId="77777777" w:rsidR="00A63C8B" w:rsidRPr="00A63C8B" w:rsidRDefault="00A63C8B">
            <w:pPr>
              <w:jc w:val="right"/>
              <w:rPr>
                <w:b/>
                <w:sz w:val="24"/>
                <w:szCs w:val="24"/>
              </w:rPr>
            </w:pPr>
            <w:r w:rsidRPr="00A63C8B">
              <w:rPr>
                <w:b/>
                <w:sz w:val="24"/>
                <w:szCs w:val="24"/>
              </w:rPr>
              <w:t>2 174 779,2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25433194" w14:textId="77777777" w:rsidR="00A63C8B" w:rsidRPr="00A63C8B" w:rsidRDefault="00A63C8B">
            <w:pPr>
              <w:jc w:val="center"/>
              <w:rPr>
                <w:color w:val="000000"/>
                <w:sz w:val="24"/>
                <w:szCs w:val="24"/>
              </w:rPr>
            </w:pPr>
            <w:r w:rsidRPr="00A63C8B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D1C8FE" w14:textId="77777777" w:rsidR="00A63C8B" w:rsidRPr="00A63C8B" w:rsidRDefault="00A63C8B">
            <w:pPr>
              <w:jc w:val="right"/>
              <w:rPr>
                <w:b/>
                <w:sz w:val="24"/>
                <w:szCs w:val="24"/>
              </w:rPr>
            </w:pPr>
            <w:r w:rsidRPr="00A63C8B">
              <w:rPr>
                <w:b/>
                <w:sz w:val="24"/>
                <w:szCs w:val="24"/>
              </w:rPr>
              <w:t>2 454 399,1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14188407" w14:textId="77777777" w:rsidR="00A63C8B" w:rsidRPr="00A63C8B" w:rsidRDefault="00A63C8B">
            <w:pPr>
              <w:jc w:val="center"/>
              <w:rPr>
                <w:color w:val="000000"/>
                <w:sz w:val="24"/>
                <w:szCs w:val="24"/>
              </w:rPr>
            </w:pPr>
            <w:r w:rsidRPr="00A63C8B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0B8DCC86" w14:textId="77777777" w:rsidR="00A63C8B" w:rsidRPr="00A63C8B" w:rsidRDefault="00A63C8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63C8B">
              <w:rPr>
                <w:b/>
                <w:color w:val="000000"/>
                <w:sz w:val="24"/>
                <w:szCs w:val="24"/>
              </w:rPr>
              <w:t>112,9%</w:t>
            </w:r>
          </w:p>
        </w:tc>
      </w:tr>
      <w:tr w:rsidR="00A63C8B" w:rsidRPr="00365A27" w14:paraId="1173BB76" w14:textId="77777777" w:rsidTr="00A91E6A">
        <w:trPr>
          <w:jc w:val="center"/>
        </w:trPr>
        <w:tc>
          <w:tcPr>
            <w:tcW w:w="1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</w:tcPr>
          <w:p w14:paraId="4AAAD80C" w14:textId="77777777" w:rsidR="00A63C8B" w:rsidRPr="00485857" w:rsidRDefault="00A63C8B">
            <w:pPr>
              <w:jc w:val="both"/>
              <w:rPr>
                <w:sz w:val="22"/>
                <w:szCs w:val="22"/>
              </w:rPr>
            </w:pPr>
            <w:r w:rsidRPr="00485857">
              <w:rPr>
                <w:sz w:val="22"/>
                <w:szCs w:val="22"/>
              </w:rPr>
              <w:t>Экспорт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2F1A01" w14:textId="77777777" w:rsidR="00A63C8B" w:rsidRPr="00A63C8B" w:rsidRDefault="00A63C8B">
            <w:pPr>
              <w:jc w:val="right"/>
              <w:rPr>
                <w:sz w:val="24"/>
                <w:szCs w:val="24"/>
              </w:rPr>
            </w:pPr>
            <w:r w:rsidRPr="00A63C8B">
              <w:rPr>
                <w:sz w:val="24"/>
                <w:szCs w:val="24"/>
              </w:rPr>
              <w:t>1 978 799,9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05056372" w14:textId="77777777" w:rsidR="00A63C8B" w:rsidRPr="00A63C8B" w:rsidRDefault="00A63C8B">
            <w:pPr>
              <w:jc w:val="center"/>
              <w:rPr>
                <w:color w:val="000000"/>
                <w:sz w:val="24"/>
                <w:szCs w:val="24"/>
              </w:rPr>
            </w:pPr>
            <w:r w:rsidRPr="00A63C8B">
              <w:rPr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C4C00A" w14:textId="77777777" w:rsidR="00A63C8B" w:rsidRPr="00A63C8B" w:rsidRDefault="00A63C8B">
            <w:pPr>
              <w:jc w:val="right"/>
              <w:rPr>
                <w:sz w:val="24"/>
                <w:szCs w:val="24"/>
              </w:rPr>
            </w:pPr>
            <w:r w:rsidRPr="00A63C8B">
              <w:rPr>
                <w:sz w:val="24"/>
                <w:szCs w:val="24"/>
              </w:rPr>
              <w:t>2 286 917,7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29081F3E" w14:textId="77777777" w:rsidR="00A63C8B" w:rsidRPr="00A63C8B" w:rsidRDefault="00A63C8B">
            <w:pPr>
              <w:jc w:val="center"/>
              <w:rPr>
                <w:color w:val="000000"/>
                <w:sz w:val="24"/>
                <w:szCs w:val="24"/>
              </w:rPr>
            </w:pPr>
            <w:r w:rsidRPr="00A63C8B">
              <w:rPr>
                <w:color w:val="000000"/>
                <w:sz w:val="24"/>
                <w:szCs w:val="24"/>
              </w:rPr>
              <w:t>0,93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37A35EAC" w14:textId="77777777" w:rsidR="00A63C8B" w:rsidRPr="00A63C8B" w:rsidRDefault="00A63C8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63C8B">
              <w:rPr>
                <w:b/>
                <w:color w:val="000000"/>
                <w:sz w:val="24"/>
                <w:szCs w:val="24"/>
              </w:rPr>
              <w:t>115,6%</w:t>
            </w:r>
          </w:p>
        </w:tc>
      </w:tr>
      <w:tr w:rsidR="00A63C8B" w:rsidRPr="00365A27" w14:paraId="7344FD3B" w14:textId="77777777" w:rsidTr="00A91E6A">
        <w:trPr>
          <w:jc w:val="center"/>
        </w:trPr>
        <w:tc>
          <w:tcPr>
            <w:tcW w:w="1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</w:tcPr>
          <w:p w14:paraId="1FEB6294" w14:textId="77777777" w:rsidR="00A63C8B" w:rsidRPr="00485857" w:rsidRDefault="00A63C8B">
            <w:pPr>
              <w:jc w:val="both"/>
              <w:rPr>
                <w:sz w:val="22"/>
                <w:szCs w:val="22"/>
              </w:rPr>
            </w:pPr>
            <w:r w:rsidRPr="00485857">
              <w:rPr>
                <w:sz w:val="22"/>
                <w:szCs w:val="22"/>
              </w:rPr>
              <w:t>Импорт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3190E6" w14:textId="77777777" w:rsidR="00A63C8B" w:rsidRPr="00A63C8B" w:rsidRDefault="00A63C8B">
            <w:pPr>
              <w:jc w:val="right"/>
              <w:rPr>
                <w:sz w:val="24"/>
                <w:szCs w:val="24"/>
              </w:rPr>
            </w:pPr>
            <w:r w:rsidRPr="00A63C8B">
              <w:rPr>
                <w:sz w:val="24"/>
                <w:szCs w:val="24"/>
              </w:rPr>
              <w:t>195 979,2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1C9085D3" w14:textId="77777777" w:rsidR="00A63C8B" w:rsidRPr="00A63C8B" w:rsidRDefault="00A63C8B">
            <w:pPr>
              <w:jc w:val="center"/>
              <w:rPr>
                <w:color w:val="000000"/>
                <w:sz w:val="24"/>
                <w:szCs w:val="24"/>
              </w:rPr>
            </w:pPr>
            <w:r w:rsidRPr="00A63C8B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6AA0F4" w14:textId="77777777" w:rsidR="00A63C8B" w:rsidRPr="00A63C8B" w:rsidRDefault="00A63C8B">
            <w:pPr>
              <w:jc w:val="right"/>
              <w:rPr>
                <w:sz w:val="24"/>
                <w:szCs w:val="24"/>
              </w:rPr>
            </w:pPr>
            <w:r w:rsidRPr="00A63C8B">
              <w:rPr>
                <w:sz w:val="24"/>
                <w:szCs w:val="24"/>
              </w:rPr>
              <w:t>167 481,4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68AD9E69" w14:textId="77777777" w:rsidR="00A63C8B" w:rsidRPr="00A63C8B" w:rsidRDefault="00A63C8B">
            <w:pPr>
              <w:jc w:val="center"/>
              <w:rPr>
                <w:color w:val="000000"/>
                <w:sz w:val="24"/>
                <w:szCs w:val="24"/>
              </w:rPr>
            </w:pPr>
            <w:r w:rsidRPr="00A63C8B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67A30007" w14:textId="77777777" w:rsidR="00A63C8B" w:rsidRPr="00A63C8B" w:rsidRDefault="00A63C8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63C8B">
              <w:rPr>
                <w:b/>
                <w:color w:val="000000"/>
                <w:sz w:val="24"/>
                <w:szCs w:val="24"/>
              </w:rPr>
              <w:t>85,5%</w:t>
            </w:r>
          </w:p>
        </w:tc>
      </w:tr>
      <w:tr w:rsidR="00A63C8B" w:rsidRPr="00365A27" w14:paraId="2AC299F9" w14:textId="77777777" w:rsidTr="00A91E6A">
        <w:trPr>
          <w:jc w:val="center"/>
        </w:trPr>
        <w:tc>
          <w:tcPr>
            <w:tcW w:w="1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</w:tcPr>
          <w:p w14:paraId="38B3C7D4" w14:textId="77777777" w:rsidR="00A63C8B" w:rsidRPr="00485857" w:rsidRDefault="00A63C8B">
            <w:pPr>
              <w:jc w:val="both"/>
              <w:rPr>
                <w:sz w:val="22"/>
                <w:szCs w:val="22"/>
              </w:rPr>
            </w:pPr>
            <w:r w:rsidRPr="00485857">
              <w:rPr>
                <w:sz w:val="22"/>
                <w:szCs w:val="22"/>
              </w:rPr>
              <w:t>Сальдо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14:paraId="6405F28B" w14:textId="77777777" w:rsidR="00A63C8B" w:rsidRPr="00A63C8B" w:rsidRDefault="00A63C8B">
            <w:pPr>
              <w:jc w:val="right"/>
              <w:rPr>
                <w:sz w:val="24"/>
                <w:szCs w:val="24"/>
              </w:rPr>
            </w:pPr>
            <w:r w:rsidRPr="00A63C8B">
              <w:rPr>
                <w:sz w:val="24"/>
                <w:szCs w:val="24"/>
              </w:rPr>
              <w:t>1 782 820,7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336B93A" w14:textId="77777777" w:rsidR="00A63C8B" w:rsidRPr="00A63C8B" w:rsidRDefault="00A63C8B">
            <w:pPr>
              <w:jc w:val="center"/>
              <w:rPr>
                <w:color w:val="000000"/>
                <w:sz w:val="24"/>
                <w:szCs w:val="24"/>
              </w:rPr>
            </w:pPr>
            <w:r w:rsidRPr="00A63C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14:paraId="756CD423" w14:textId="77777777" w:rsidR="00A63C8B" w:rsidRPr="00A63C8B" w:rsidRDefault="00A63C8B">
            <w:pPr>
              <w:jc w:val="right"/>
              <w:rPr>
                <w:sz w:val="24"/>
                <w:szCs w:val="24"/>
              </w:rPr>
            </w:pPr>
            <w:r w:rsidRPr="00A63C8B">
              <w:rPr>
                <w:sz w:val="24"/>
                <w:szCs w:val="24"/>
              </w:rPr>
              <w:t>2 119 436,4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B133C65" w14:textId="77777777" w:rsidR="00A63C8B" w:rsidRPr="00A63C8B" w:rsidRDefault="00A63C8B">
            <w:pPr>
              <w:jc w:val="center"/>
              <w:rPr>
                <w:color w:val="000000"/>
                <w:sz w:val="24"/>
                <w:szCs w:val="24"/>
              </w:rPr>
            </w:pPr>
            <w:r w:rsidRPr="00A63C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double" w:sz="6" w:space="0" w:color="auto"/>
              <w:right w:val="double" w:sz="4" w:space="0" w:color="auto"/>
            </w:tcBorders>
            <w:vAlign w:val="center"/>
          </w:tcPr>
          <w:p w14:paraId="5C00EE4B" w14:textId="77777777" w:rsidR="00A63C8B" w:rsidRPr="00A63C8B" w:rsidRDefault="00A63C8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0699C06C" w14:textId="77777777" w:rsidR="00AC4922" w:rsidRDefault="00AC4922">
      <w:pPr>
        <w:jc w:val="center"/>
        <w:rPr>
          <w:sz w:val="24"/>
          <w:lang w:val="en-US"/>
        </w:rPr>
      </w:pPr>
    </w:p>
    <w:p w14:paraId="5377B657" w14:textId="77777777" w:rsidR="005018F4" w:rsidRPr="005018F4" w:rsidRDefault="005018F4">
      <w:pPr>
        <w:jc w:val="center"/>
        <w:rPr>
          <w:sz w:val="24"/>
          <w:lang w:val="en-US"/>
        </w:rPr>
      </w:pPr>
    </w:p>
    <w:p w14:paraId="329B0FE8" w14:textId="77777777" w:rsidR="00AC4922" w:rsidRDefault="00AC4922">
      <w:pPr>
        <w:ind w:left="7788"/>
        <w:jc w:val="right"/>
        <w:rPr>
          <w:b/>
          <w:sz w:val="22"/>
        </w:rPr>
      </w:pPr>
      <w:r>
        <w:rPr>
          <w:b/>
          <w:sz w:val="22"/>
        </w:rPr>
        <w:t>Таблица 4</w:t>
      </w:r>
    </w:p>
    <w:p w14:paraId="01BE0B21" w14:textId="77777777" w:rsidR="003F310C" w:rsidRDefault="003F310C">
      <w:pPr>
        <w:ind w:left="7788"/>
        <w:jc w:val="right"/>
        <w:rPr>
          <w:b/>
          <w:sz w:val="22"/>
        </w:rPr>
      </w:pPr>
    </w:p>
    <w:p w14:paraId="72BDAE47" w14:textId="77777777" w:rsidR="00AC4922" w:rsidRDefault="00AC4922">
      <w:pPr>
        <w:pStyle w:val="a7"/>
        <w:rPr>
          <w:lang w:val="ru-RU"/>
        </w:rPr>
      </w:pPr>
      <w:r>
        <w:t xml:space="preserve">Экспорт и импорт </w:t>
      </w:r>
      <w:r w:rsidR="00C30A5C">
        <w:t>Архангельск</w:t>
      </w:r>
      <w:r>
        <w:t xml:space="preserve">ой области  в торговле со странами СНГ  (тыс. долл. США) </w:t>
      </w:r>
    </w:p>
    <w:p w14:paraId="71D3C9F6" w14:textId="77777777" w:rsidR="00520B10" w:rsidRPr="00520B10" w:rsidRDefault="00520B10">
      <w:pPr>
        <w:pStyle w:val="a7"/>
        <w:rPr>
          <w:sz w:val="12"/>
          <w:szCs w:val="12"/>
          <w:lang w:val="ru-RU"/>
        </w:rPr>
      </w:pPr>
    </w:p>
    <w:tbl>
      <w:tblPr>
        <w:tblW w:w="98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00"/>
        <w:gridCol w:w="1531"/>
        <w:gridCol w:w="1701"/>
        <w:gridCol w:w="1531"/>
        <w:gridCol w:w="1701"/>
        <w:gridCol w:w="1417"/>
      </w:tblGrid>
      <w:tr w:rsidR="00AF0E5A" w14:paraId="4FC389C2" w14:textId="77777777" w:rsidTr="003432E5">
        <w:trPr>
          <w:trHeight w:val="824"/>
          <w:jc w:val="center"/>
        </w:trPr>
        <w:tc>
          <w:tcPr>
            <w:tcW w:w="200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D6E3BC"/>
          </w:tcPr>
          <w:p w14:paraId="64F7CFFC" w14:textId="77777777" w:rsidR="00AF0E5A" w:rsidRPr="00D970C8" w:rsidRDefault="00AF0E5A" w:rsidP="007609A4">
            <w:pPr>
              <w:jc w:val="center"/>
              <w:rPr>
                <w:b/>
              </w:rPr>
            </w:pPr>
          </w:p>
          <w:p w14:paraId="11F2ECDD" w14:textId="77777777" w:rsidR="00AF0E5A" w:rsidRPr="00D970C8" w:rsidRDefault="00AF0E5A" w:rsidP="007609A4">
            <w:pPr>
              <w:jc w:val="center"/>
              <w:rPr>
                <w:b/>
              </w:rPr>
            </w:pPr>
          </w:p>
          <w:p w14:paraId="2F75867F" w14:textId="77777777" w:rsidR="00AF0E5A" w:rsidRPr="00D970C8" w:rsidRDefault="00AF0E5A" w:rsidP="007609A4">
            <w:pPr>
              <w:jc w:val="center"/>
              <w:rPr>
                <w:b/>
              </w:rPr>
            </w:pPr>
            <w:r w:rsidRPr="00D970C8">
              <w:rPr>
                <w:b/>
              </w:rPr>
              <w:t>Показатели</w:t>
            </w:r>
          </w:p>
          <w:p w14:paraId="4AB5700E" w14:textId="77777777" w:rsidR="00AF0E5A" w:rsidRPr="00D970C8" w:rsidRDefault="00AF0E5A" w:rsidP="007609A4">
            <w:pPr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2D98B296" w14:textId="77777777" w:rsidR="00AF0E5A" w:rsidRPr="00D970C8" w:rsidRDefault="00AF0E5A" w:rsidP="003432E5">
            <w:pPr>
              <w:jc w:val="center"/>
              <w:rPr>
                <w:b/>
              </w:rPr>
            </w:pPr>
            <w:r w:rsidRPr="00D970C8">
              <w:rPr>
                <w:b/>
              </w:rPr>
              <w:t>Январь-</w:t>
            </w:r>
            <w:r w:rsidR="006C2F65">
              <w:rPr>
                <w:b/>
              </w:rPr>
              <w:t>декабрь</w:t>
            </w:r>
            <w:r w:rsidR="00A14CE4">
              <w:rPr>
                <w:b/>
              </w:rPr>
              <w:t xml:space="preserve"> </w:t>
            </w:r>
            <w:r w:rsidR="005C03E7">
              <w:rPr>
                <w:b/>
              </w:rPr>
              <w:t xml:space="preserve">  </w:t>
            </w:r>
            <w:r w:rsidR="00B872F3">
              <w:rPr>
                <w:b/>
              </w:rPr>
              <w:t xml:space="preserve">  </w:t>
            </w:r>
            <w:r w:rsidR="005C03E7">
              <w:rPr>
                <w:b/>
              </w:rPr>
              <w:t xml:space="preserve"> </w:t>
            </w:r>
            <w:r w:rsidR="007E0B5D">
              <w:rPr>
                <w:b/>
              </w:rPr>
              <w:t>2016</w:t>
            </w:r>
            <w:r w:rsidRPr="00D970C8">
              <w:rPr>
                <w:b/>
              </w:rPr>
              <w:t xml:space="preserve"> г.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6E3BC"/>
            <w:vAlign w:val="center"/>
          </w:tcPr>
          <w:p w14:paraId="5607F4BD" w14:textId="77777777" w:rsidR="00AF0E5A" w:rsidRPr="00D970C8" w:rsidRDefault="00AF0E5A" w:rsidP="007609A4">
            <w:pPr>
              <w:jc w:val="center"/>
              <w:rPr>
                <w:b/>
              </w:rPr>
            </w:pPr>
            <w:r w:rsidRPr="00D970C8">
              <w:rPr>
                <w:b/>
              </w:rPr>
              <w:t>Доля в товарообороте</w:t>
            </w:r>
          </w:p>
          <w:p w14:paraId="0A44E51C" w14:textId="77777777" w:rsidR="00AF0E5A" w:rsidRPr="00D970C8" w:rsidRDefault="00AF0E5A" w:rsidP="006C06A3">
            <w:pPr>
              <w:jc w:val="center"/>
              <w:rPr>
                <w:b/>
              </w:rPr>
            </w:pPr>
            <w:r w:rsidRPr="00D970C8">
              <w:rPr>
                <w:b/>
              </w:rPr>
              <w:t>за январь-</w:t>
            </w:r>
            <w:r w:rsidR="006C2F65">
              <w:rPr>
                <w:b/>
              </w:rPr>
              <w:t>декабрь</w:t>
            </w:r>
            <w:r w:rsidR="00A14CE4">
              <w:rPr>
                <w:b/>
              </w:rPr>
              <w:t xml:space="preserve"> </w:t>
            </w:r>
            <w:r w:rsidR="007E0B5D">
              <w:rPr>
                <w:b/>
              </w:rPr>
              <w:t>2016</w:t>
            </w:r>
            <w:r w:rsidRPr="00D970C8">
              <w:rPr>
                <w:b/>
              </w:rPr>
              <w:t xml:space="preserve"> г.</w:t>
            </w:r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10160C9C" w14:textId="77777777" w:rsidR="00AF0E5A" w:rsidRPr="00D970C8" w:rsidRDefault="00AF0E5A" w:rsidP="003432E5">
            <w:pPr>
              <w:jc w:val="center"/>
              <w:rPr>
                <w:b/>
              </w:rPr>
            </w:pPr>
            <w:r w:rsidRPr="00D970C8">
              <w:rPr>
                <w:b/>
              </w:rPr>
              <w:t>Январь-</w:t>
            </w:r>
            <w:r w:rsidR="006C2F65">
              <w:rPr>
                <w:b/>
              </w:rPr>
              <w:t>декабрь</w:t>
            </w:r>
            <w:r w:rsidR="005C03E7">
              <w:rPr>
                <w:b/>
              </w:rPr>
              <w:t xml:space="preserve">   </w:t>
            </w:r>
            <w:r w:rsidR="00B872F3">
              <w:rPr>
                <w:b/>
              </w:rPr>
              <w:t xml:space="preserve">  </w:t>
            </w:r>
            <w:r w:rsidR="005C03E7">
              <w:rPr>
                <w:b/>
              </w:rPr>
              <w:t xml:space="preserve"> </w:t>
            </w:r>
            <w:r w:rsidR="00E34A5A">
              <w:rPr>
                <w:b/>
              </w:rPr>
              <w:t xml:space="preserve"> </w:t>
            </w:r>
            <w:r w:rsidR="007E0B5D">
              <w:rPr>
                <w:b/>
              </w:rPr>
              <w:t>2017</w:t>
            </w:r>
            <w:r w:rsidRPr="00D970C8">
              <w:rPr>
                <w:b/>
              </w:rPr>
              <w:t xml:space="preserve"> г.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6E3BC"/>
            <w:vAlign w:val="center"/>
          </w:tcPr>
          <w:p w14:paraId="38EE814F" w14:textId="77777777" w:rsidR="00AF0E5A" w:rsidRPr="00D970C8" w:rsidRDefault="00AF0E5A" w:rsidP="007609A4">
            <w:pPr>
              <w:ind w:left="-85" w:right="-64"/>
              <w:jc w:val="center"/>
              <w:rPr>
                <w:b/>
              </w:rPr>
            </w:pPr>
            <w:r w:rsidRPr="00D970C8">
              <w:rPr>
                <w:b/>
              </w:rPr>
              <w:t>Доля в товарообороте</w:t>
            </w:r>
          </w:p>
          <w:p w14:paraId="30E375DD" w14:textId="77777777" w:rsidR="00AF0E5A" w:rsidRPr="00D970C8" w:rsidRDefault="00AF0E5A" w:rsidP="007609A4">
            <w:pPr>
              <w:jc w:val="center"/>
              <w:rPr>
                <w:b/>
              </w:rPr>
            </w:pPr>
            <w:r w:rsidRPr="00D970C8">
              <w:rPr>
                <w:b/>
              </w:rPr>
              <w:t>за январь-</w:t>
            </w:r>
            <w:r w:rsidR="006C2F65">
              <w:rPr>
                <w:b/>
              </w:rPr>
              <w:t>декабрь</w:t>
            </w:r>
            <w:r w:rsidR="007514E7">
              <w:rPr>
                <w:b/>
              </w:rPr>
              <w:t xml:space="preserve"> </w:t>
            </w:r>
            <w:r w:rsidR="007E0B5D">
              <w:rPr>
                <w:b/>
              </w:rPr>
              <w:t>2017</w:t>
            </w:r>
            <w:r w:rsidRPr="00D970C8">
              <w:rPr>
                <w:b/>
              </w:rPr>
              <w:t xml:space="preserve"> г.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212D61AD" w14:textId="77777777" w:rsidR="00AF0E5A" w:rsidRPr="00D970C8" w:rsidRDefault="00AF0E5A" w:rsidP="007609A4">
            <w:pPr>
              <w:ind w:left="-84" w:right="-109"/>
              <w:jc w:val="center"/>
              <w:rPr>
                <w:b/>
              </w:rPr>
            </w:pPr>
            <w:r w:rsidRPr="00D970C8">
              <w:rPr>
                <w:b/>
              </w:rPr>
              <w:t>Январь-</w:t>
            </w:r>
            <w:r w:rsidR="006C2F65">
              <w:rPr>
                <w:b/>
              </w:rPr>
              <w:t>декабрь</w:t>
            </w:r>
            <w:r w:rsidR="00C15B70" w:rsidRPr="00D970C8">
              <w:rPr>
                <w:b/>
              </w:rPr>
              <w:t xml:space="preserve"> </w:t>
            </w:r>
            <w:r w:rsidR="007E0B5D">
              <w:rPr>
                <w:b/>
              </w:rPr>
              <w:t>2017</w:t>
            </w:r>
            <w:r w:rsidRPr="00D970C8">
              <w:rPr>
                <w:b/>
              </w:rPr>
              <w:t xml:space="preserve"> г.</w:t>
            </w:r>
          </w:p>
          <w:p w14:paraId="6508DAC6" w14:textId="77777777" w:rsidR="00AF0E5A" w:rsidRPr="00D970C8" w:rsidRDefault="00AF0E5A" w:rsidP="007609A4">
            <w:pPr>
              <w:ind w:left="-84" w:right="-67"/>
              <w:jc w:val="center"/>
              <w:rPr>
                <w:b/>
              </w:rPr>
            </w:pPr>
            <w:r w:rsidRPr="00D970C8">
              <w:rPr>
                <w:b/>
              </w:rPr>
              <w:t>к январю-</w:t>
            </w:r>
            <w:r w:rsidR="006C2F65">
              <w:rPr>
                <w:b/>
              </w:rPr>
              <w:t>декабрю</w:t>
            </w:r>
            <w:r w:rsidRPr="00D970C8">
              <w:rPr>
                <w:b/>
              </w:rPr>
              <w:t xml:space="preserve"> </w:t>
            </w:r>
          </w:p>
          <w:p w14:paraId="1FBDCF39" w14:textId="77777777" w:rsidR="00AF0E5A" w:rsidRPr="00D970C8" w:rsidRDefault="007E0B5D" w:rsidP="006C06A3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="00AF0E5A" w:rsidRPr="00D970C8">
              <w:rPr>
                <w:b/>
              </w:rPr>
              <w:t xml:space="preserve"> г.</w:t>
            </w:r>
          </w:p>
        </w:tc>
      </w:tr>
      <w:tr w:rsidR="00B872F3" w:rsidRPr="00365A27" w14:paraId="40D208AC" w14:textId="77777777" w:rsidTr="003432E5">
        <w:trPr>
          <w:jc w:val="center"/>
        </w:trPr>
        <w:tc>
          <w:tcPr>
            <w:tcW w:w="2000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</w:tcPr>
          <w:p w14:paraId="1B88BF54" w14:textId="77777777" w:rsidR="00B872F3" w:rsidRPr="000739B3" w:rsidRDefault="00B872F3" w:rsidP="00B055F3">
            <w:pPr>
              <w:rPr>
                <w:b/>
                <w:sz w:val="22"/>
                <w:szCs w:val="22"/>
              </w:rPr>
            </w:pPr>
            <w:bookmarkStart w:id="6" w:name="_Toc404067125"/>
            <w:r w:rsidRPr="000739B3">
              <w:rPr>
                <w:b/>
                <w:sz w:val="22"/>
                <w:szCs w:val="22"/>
              </w:rPr>
              <w:t>Товарооборот</w:t>
            </w:r>
            <w:bookmarkEnd w:id="6"/>
          </w:p>
          <w:p w14:paraId="6820C9E9" w14:textId="77777777" w:rsidR="00B872F3" w:rsidRPr="00485857" w:rsidRDefault="00B872F3" w:rsidP="00B055F3">
            <w:pPr>
              <w:rPr>
                <w:b/>
              </w:rPr>
            </w:pPr>
            <w:r w:rsidRPr="00485857">
              <w:rPr>
                <w:b/>
                <w:sz w:val="22"/>
                <w:szCs w:val="22"/>
              </w:rPr>
              <w:t>со странами СНГ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EEEC06" w14:textId="77777777" w:rsidR="00B872F3" w:rsidRPr="004E7C68" w:rsidRDefault="00B872F3">
            <w:pPr>
              <w:jc w:val="right"/>
              <w:rPr>
                <w:b/>
                <w:sz w:val="24"/>
                <w:szCs w:val="24"/>
              </w:rPr>
            </w:pPr>
            <w:r w:rsidRPr="004E7C68">
              <w:rPr>
                <w:b/>
                <w:sz w:val="24"/>
                <w:szCs w:val="24"/>
              </w:rPr>
              <w:t>131 425,9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04E1901A" w14:textId="77777777" w:rsidR="00B872F3" w:rsidRPr="00B872F3" w:rsidRDefault="00B872F3">
            <w:pPr>
              <w:jc w:val="center"/>
              <w:rPr>
                <w:color w:val="000000"/>
                <w:sz w:val="24"/>
                <w:szCs w:val="24"/>
              </w:rPr>
            </w:pPr>
            <w:r w:rsidRPr="00B872F3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C61FAD4" w14:textId="77777777" w:rsidR="00B872F3" w:rsidRPr="00B872F3" w:rsidRDefault="00B872F3">
            <w:pPr>
              <w:jc w:val="right"/>
              <w:rPr>
                <w:b/>
                <w:sz w:val="24"/>
                <w:szCs w:val="24"/>
              </w:rPr>
            </w:pPr>
            <w:r w:rsidRPr="00B872F3">
              <w:rPr>
                <w:b/>
                <w:sz w:val="24"/>
                <w:szCs w:val="24"/>
              </w:rPr>
              <w:t>144 954,1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35E07880" w14:textId="77777777" w:rsidR="00B872F3" w:rsidRPr="00B872F3" w:rsidRDefault="00B872F3">
            <w:pPr>
              <w:jc w:val="center"/>
              <w:rPr>
                <w:color w:val="000000"/>
                <w:sz w:val="24"/>
                <w:szCs w:val="24"/>
              </w:rPr>
            </w:pPr>
            <w:r w:rsidRPr="00B872F3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7F7B8609" w14:textId="77777777" w:rsidR="00B872F3" w:rsidRPr="00B872F3" w:rsidRDefault="00B872F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872F3">
              <w:rPr>
                <w:b/>
                <w:color w:val="000000"/>
                <w:sz w:val="24"/>
                <w:szCs w:val="24"/>
              </w:rPr>
              <w:t>110,3%</w:t>
            </w:r>
          </w:p>
        </w:tc>
      </w:tr>
      <w:tr w:rsidR="00B872F3" w:rsidRPr="00365A27" w14:paraId="450B9034" w14:textId="77777777" w:rsidTr="003432E5">
        <w:trPr>
          <w:trHeight w:val="314"/>
          <w:jc w:val="center"/>
        </w:trPr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</w:tcPr>
          <w:p w14:paraId="54A37CA2" w14:textId="77777777" w:rsidR="00B872F3" w:rsidRPr="00485857" w:rsidRDefault="00B872F3">
            <w:pPr>
              <w:jc w:val="both"/>
              <w:rPr>
                <w:sz w:val="22"/>
              </w:rPr>
            </w:pPr>
            <w:r w:rsidRPr="00485857">
              <w:rPr>
                <w:sz w:val="22"/>
              </w:rPr>
              <w:t>Экспорт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F13E00" w14:textId="77777777" w:rsidR="00B872F3" w:rsidRPr="00B872F3" w:rsidRDefault="00B872F3">
            <w:pPr>
              <w:jc w:val="right"/>
              <w:rPr>
                <w:sz w:val="24"/>
                <w:szCs w:val="24"/>
              </w:rPr>
            </w:pPr>
            <w:r w:rsidRPr="00B872F3">
              <w:rPr>
                <w:sz w:val="24"/>
                <w:szCs w:val="24"/>
              </w:rPr>
              <w:t>109 657,7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27E4561A" w14:textId="77777777" w:rsidR="00B872F3" w:rsidRPr="00B872F3" w:rsidRDefault="00B872F3">
            <w:pPr>
              <w:jc w:val="center"/>
              <w:rPr>
                <w:color w:val="000000"/>
                <w:sz w:val="24"/>
                <w:szCs w:val="24"/>
              </w:rPr>
            </w:pPr>
            <w:r w:rsidRPr="00B872F3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C7DD96" w14:textId="77777777" w:rsidR="00B872F3" w:rsidRPr="00B872F3" w:rsidRDefault="00B872F3">
            <w:pPr>
              <w:jc w:val="right"/>
              <w:rPr>
                <w:sz w:val="24"/>
                <w:szCs w:val="24"/>
              </w:rPr>
            </w:pPr>
            <w:r w:rsidRPr="00B872F3">
              <w:rPr>
                <w:sz w:val="24"/>
                <w:szCs w:val="24"/>
              </w:rPr>
              <w:t>119 603,4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778CC1E5" w14:textId="77777777" w:rsidR="00B872F3" w:rsidRPr="00B872F3" w:rsidRDefault="00B872F3">
            <w:pPr>
              <w:jc w:val="center"/>
              <w:rPr>
                <w:color w:val="000000"/>
                <w:sz w:val="24"/>
                <w:szCs w:val="24"/>
              </w:rPr>
            </w:pPr>
            <w:r w:rsidRPr="00B872F3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6DF75883" w14:textId="77777777" w:rsidR="00B872F3" w:rsidRPr="00B872F3" w:rsidRDefault="00B872F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872F3">
              <w:rPr>
                <w:b/>
                <w:color w:val="000000"/>
                <w:sz w:val="24"/>
                <w:szCs w:val="24"/>
              </w:rPr>
              <w:t>109,1%</w:t>
            </w:r>
          </w:p>
        </w:tc>
      </w:tr>
      <w:tr w:rsidR="00B872F3" w:rsidRPr="00365A27" w14:paraId="7417BA0D" w14:textId="77777777" w:rsidTr="003432E5">
        <w:trPr>
          <w:jc w:val="center"/>
        </w:trPr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</w:tcPr>
          <w:p w14:paraId="67A7E30B" w14:textId="77777777" w:rsidR="00B872F3" w:rsidRPr="00485857" w:rsidRDefault="00B872F3">
            <w:pPr>
              <w:jc w:val="both"/>
              <w:rPr>
                <w:sz w:val="22"/>
              </w:rPr>
            </w:pPr>
            <w:r w:rsidRPr="00485857">
              <w:rPr>
                <w:sz w:val="22"/>
              </w:rPr>
              <w:t>Импорт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BE1A21" w14:textId="77777777" w:rsidR="00B872F3" w:rsidRPr="00B872F3" w:rsidRDefault="00B872F3">
            <w:pPr>
              <w:jc w:val="right"/>
              <w:rPr>
                <w:sz w:val="24"/>
                <w:szCs w:val="24"/>
              </w:rPr>
            </w:pPr>
            <w:r w:rsidRPr="00B872F3">
              <w:rPr>
                <w:sz w:val="24"/>
                <w:szCs w:val="24"/>
              </w:rPr>
              <w:t>21 768,2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4DFD2480" w14:textId="77777777" w:rsidR="00B872F3" w:rsidRPr="00B872F3" w:rsidRDefault="00B872F3">
            <w:pPr>
              <w:jc w:val="center"/>
              <w:rPr>
                <w:color w:val="000000"/>
                <w:sz w:val="24"/>
                <w:szCs w:val="24"/>
              </w:rPr>
            </w:pPr>
            <w:r w:rsidRPr="00B872F3">
              <w:rPr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6E2B67" w14:textId="77777777" w:rsidR="00B872F3" w:rsidRPr="00B872F3" w:rsidRDefault="00B872F3">
            <w:pPr>
              <w:jc w:val="right"/>
              <w:rPr>
                <w:sz w:val="24"/>
                <w:szCs w:val="24"/>
              </w:rPr>
            </w:pPr>
            <w:r w:rsidRPr="00B872F3">
              <w:rPr>
                <w:sz w:val="24"/>
                <w:szCs w:val="24"/>
              </w:rPr>
              <w:t>25 350,7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3483CD49" w14:textId="77777777" w:rsidR="00B872F3" w:rsidRPr="00B872F3" w:rsidRDefault="00B872F3">
            <w:pPr>
              <w:jc w:val="center"/>
              <w:rPr>
                <w:color w:val="000000"/>
                <w:sz w:val="24"/>
                <w:szCs w:val="24"/>
              </w:rPr>
            </w:pPr>
            <w:r w:rsidRPr="00B872F3">
              <w:rPr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3F672C35" w14:textId="77777777" w:rsidR="00B872F3" w:rsidRPr="00B872F3" w:rsidRDefault="00B872F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872F3">
              <w:rPr>
                <w:b/>
                <w:color w:val="000000"/>
                <w:sz w:val="24"/>
                <w:szCs w:val="24"/>
              </w:rPr>
              <w:t>116,5%</w:t>
            </w:r>
          </w:p>
        </w:tc>
      </w:tr>
      <w:tr w:rsidR="00B872F3" w:rsidRPr="00365A27" w14:paraId="15AC61C3" w14:textId="77777777" w:rsidTr="003432E5">
        <w:trPr>
          <w:jc w:val="center"/>
        </w:trPr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</w:tcPr>
          <w:p w14:paraId="4D498BE5" w14:textId="77777777" w:rsidR="00B872F3" w:rsidRPr="00485857" w:rsidRDefault="00B872F3">
            <w:pPr>
              <w:jc w:val="both"/>
              <w:rPr>
                <w:sz w:val="22"/>
              </w:rPr>
            </w:pPr>
            <w:r w:rsidRPr="00485857">
              <w:rPr>
                <w:sz w:val="22"/>
              </w:rPr>
              <w:t>Сальдо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14:paraId="19889DBF" w14:textId="77777777" w:rsidR="00B872F3" w:rsidRPr="00B872F3" w:rsidRDefault="00B872F3">
            <w:pPr>
              <w:jc w:val="right"/>
              <w:rPr>
                <w:sz w:val="24"/>
                <w:szCs w:val="24"/>
              </w:rPr>
            </w:pPr>
            <w:r w:rsidRPr="00B872F3">
              <w:rPr>
                <w:sz w:val="24"/>
                <w:szCs w:val="24"/>
              </w:rPr>
              <w:t>87 889,4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9185BCA" w14:textId="77777777" w:rsidR="00B872F3" w:rsidRPr="00B872F3" w:rsidRDefault="00B872F3">
            <w:pPr>
              <w:jc w:val="center"/>
              <w:rPr>
                <w:color w:val="000000"/>
                <w:sz w:val="24"/>
                <w:szCs w:val="24"/>
              </w:rPr>
            </w:pPr>
            <w:r w:rsidRPr="00B872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14:paraId="26861F17" w14:textId="77777777" w:rsidR="00B872F3" w:rsidRPr="00B872F3" w:rsidRDefault="00B872F3">
            <w:pPr>
              <w:jc w:val="right"/>
              <w:rPr>
                <w:sz w:val="24"/>
                <w:szCs w:val="24"/>
              </w:rPr>
            </w:pPr>
            <w:r w:rsidRPr="00B872F3">
              <w:rPr>
                <w:sz w:val="24"/>
                <w:szCs w:val="24"/>
              </w:rPr>
              <w:t>94 252,8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2636C82" w14:textId="77777777" w:rsidR="00B872F3" w:rsidRPr="00B872F3" w:rsidRDefault="00B872F3">
            <w:pPr>
              <w:jc w:val="center"/>
              <w:rPr>
                <w:color w:val="000000"/>
                <w:sz w:val="24"/>
                <w:szCs w:val="24"/>
              </w:rPr>
            </w:pPr>
            <w:r w:rsidRPr="00B872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double" w:sz="4" w:space="0" w:color="auto"/>
            </w:tcBorders>
            <w:vAlign w:val="center"/>
          </w:tcPr>
          <w:p w14:paraId="3B465EB7" w14:textId="77777777" w:rsidR="00B872F3" w:rsidRPr="00B872F3" w:rsidRDefault="00B872F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112F20B4" w14:textId="77777777" w:rsidR="0086706C" w:rsidRDefault="0086706C">
      <w:pPr>
        <w:jc w:val="center"/>
        <w:rPr>
          <w:sz w:val="24"/>
          <w:lang w:val="en-US"/>
        </w:rPr>
      </w:pPr>
    </w:p>
    <w:p w14:paraId="580648F8" w14:textId="77777777" w:rsidR="0086706C" w:rsidRDefault="001A453E" w:rsidP="00326089">
      <w:pPr>
        <w:spacing w:line="264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3FCF15B3" wp14:editId="0680598F">
            <wp:extent cx="5362575" cy="3705225"/>
            <wp:effectExtent l="0" t="0" r="9525" b="9525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42A390D" w14:textId="77777777" w:rsidR="003F310C" w:rsidRPr="00520B10" w:rsidRDefault="003F310C">
      <w:pPr>
        <w:jc w:val="center"/>
        <w:rPr>
          <w:sz w:val="12"/>
          <w:szCs w:val="12"/>
        </w:rPr>
      </w:pPr>
    </w:p>
    <w:p w14:paraId="62DB4ADD" w14:textId="77777777" w:rsidR="00AC4922" w:rsidRDefault="00AC4922">
      <w:pPr>
        <w:jc w:val="center"/>
        <w:rPr>
          <w:sz w:val="22"/>
        </w:rPr>
      </w:pPr>
      <w:r>
        <w:rPr>
          <w:b/>
          <w:sz w:val="22"/>
        </w:rPr>
        <w:t xml:space="preserve">Рис.  3.  </w:t>
      </w:r>
      <w:r>
        <w:rPr>
          <w:sz w:val="22"/>
        </w:rPr>
        <w:t xml:space="preserve">Итоги внешней торговли  </w:t>
      </w:r>
      <w:r w:rsidR="00C30A5C">
        <w:rPr>
          <w:sz w:val="22"/>
        </w:rPr>
        <w:t>Архангельск</w:t>
      </w:r>
      <w:r>
        <w:rPr>
          <w:sz w:val="22"/>
        </w:rPr>
        <w:t>ой  области со странами</w:t>
      </w:r>
    </w:p>
    <w:p w14:paraId="11D3E165" w14:textId="77777777" w:rsidR="00AC4922" w:rsidRDefault="00AC4922" w:rsidP="00C92D1B">
      <w:pPr>
        <w:spacing w:before="120" w:after="120" w:line="264" w:lineRule="auto"/>
        <w:jc w:val="center"/>
        <w:rPr>
          <w:sz w:val="22"/>
        </w:rPr>
      </w:pPr>
      <w:r>
        <w:rPr>
          <w:sz w:val="22"/>
        </w:rPr>
        <w:t xml:space="preserve">дальнего </w:t>
      </w:r>
      <w:proofErr w:type="gramStart"/>
      <w:r>
        <w:rPr>
          <w:sz w:val="22"/>
        </w:rPr>
        <w:t>зарубежья  (</w:t>
      </w:r>
      <w:proofErr w:type="gramEnd"/>
      <w:r w:rsidR="00FD0D03">
        <w:rPr>
          <w:sz w:val="22"/>
        </w:rPr>
        <w:t>тыс</w:t>
      </w:r>
      <w:r>
        <w:rPr>
          <w:sz w:val="22"/>
        </w:rPr>
        <w:t>. долларов США )</w:t>
      </w:r>
    </w:p>
    <w:p w14:paraId="087AA2C2" w14:textId="77777777" w:rsidR="00980B22" w:rsidRPr="00464034" w:rsidRDefault="00980B22">
      <w:pPr>
        <w:jc w:val="center"/>
        <w:rPr>
          <w:b/>
          <w:sz w:val="22"/>
        </w:rPr>
      </w:pPr>
    </w:p>
    <w:p w14:paraId="63C28F64" w14:textId="77777777" w:rsidR="00980B22" w:rsidRPr="00464034" w:rsidRDefault="001A453E">
      <w:pPr>
        <w:jc w:val="center"/>
        <w:rPr>
          <w:b/>
          <w:sz w:val="22"/>
        </w:rPr>
      </w:pPr>
      <w:r>
        <w:rPr>
          <w:noProof/>
          <w:sz w:val="24"/>
        </w:rPr>
        <w:drawing>
          <wp:inline distT="0" distB="0" distL="0" distR="0" wp14:anchorId="04F87B26" wp14:editId="4B991D1F">
            <wp:extent cx="5400675" cy="3571875"/>
            <wp:effectExtent l="0" t="0" r="9525" b="9525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A03E1E5" w14:textId="77777777" w:rsidR="008471D4" w:rsidRPr="00E36843" w:rsidRDefault="008471D4">
      <w:pPr>
        <w:jc w:val="center"/>
        <w:rPr>
          <w:b/>
          <w:sz w:val="12"/>
          <w:szCs w:val="12"/>
        </w:rPr>
      </w:pPr>
    </w:p>
    <w:p w14:paraId="41FDDD9E" w14:textId="77777777" w:rsidR="00AC4922" w:rsidRDefault="00AC4922">
      <w:pPr>
        <w:jc w:val="center"/>
        <w:rPr>
          <w:sz w:val="22"/>
        </w:rPr>
      </w:pPr>
      <w:r>
        <w:rPr>
          <w:b/>
          <w:sz w:val="22"/>
        </w:rPr>
        <w:t xml:space="preserve">Рис.  4.  </w:t>
      </w:r>
      <w:r>
        <w:rPr>
          <w:sz w:val="22"/>
        </w:rPr>
        <w:t xml:space="preserve">Итоги внешней торговли  </w:t>
      </w:r>
      <w:r w:rsidR="00C30A5C">
        <w:rPr>
          <w:sz w:val="22"/>
        </w:rPr>
        <w:t>Архангельск</w:t>
      </w:r>
      <w:r>
        <w:rPr>
          <w:sz w:val="22"/>
        </w:rPr>
        <w:t>ой  области со странами СНГ</w:t>
      </w:r>
    </w:p>
    <w:p w14:paraId="432BBE8E" w14:textId="77777777" w:rsidR="00AC4922" w:rsidRDefault="00AC4922">
      <w:pPr>
        <w:jc w:val="center"/>
        <w:rPr>
          <w:sz w:val="24"/>
        </w:rPr>
      </w:pPr>
      <w:r>
        <w:rPr>
          <w:sz w:val="22"/>
        </w:rPr>
        <w:t xml:space="preserve"> (</w:t>
      </w:r>
      <w:r w:rsidR="00FD0D03">
        <w:rPr>
          <w:sz w:val="22"/>
        </w:rPr>
        <w:t>тыс</w:t>
      </w:r>
      <w:r>
        <w:rPr>
          <w:sz w:val="22"/>
        </w:rPr>
        <w:t xml:space="preserve">. долларов </w:t>
      </w:r>
      <w:proofErr w:type="gramStart"/>
      <w:r>
        <w:rPr>
          <w:sz w:val="22"/>
        </w:rPr>
        <w:t>США )</w:t>
      </w:r>
      <w:proofErr w:type="gramEnd"/>
    </w:p>
    <w:p w14:paraId="003A245B" w14:textId="77777777" w:rsidR="00AC4922" w:rsidRPr="00E36843" w:rsidRDefault="00AC4922">
      <w:pPr>
        <w:jc w:val="both"/>
        <w:rPr>
          <w:b/>
          <w:sz w:val="24"/>
          <w:szCs w:val="24"/>
        </w:rPr>
      </w:pPr>
    </w:p>
    <w:p w14:paraId="51917792" w14:textId="77777777" w:rsidR="00AC4922" w:rsidRPr="002D1F74" w:rsidRDefault="00AC4922" w:rsidP="00521D9E">
      <w:pPr>
        <w:ind w:firstLine="708"/>
        <w:jc w:val="both"/>
        <w:rPr>
          <w:b/>
          <w:sz w:val="24"/>
        </w:rPr>
      </w:pPr>
      <w:r>
        <w:rPr>
          <w:sz w:val="24"/>
        </w:rPr>
        <w:t xml:space="preserve">Наиболее  активны связи  </w:t>
      </w:r>
      <w:r w:rsidR="00C30A5C">
        <w:rPr>
          <w:sz w:val="24"/>
        </w:rPr>
        <w:t>Архангельск</w:t>
      </w:r>
      <w:r>
        <w:rPr>
          <w:sz w:val="24"/>
        </w:rPr>
        <w:t>ой   области  со  странами  дальнего зарубежья,</w:t>
      </w:r>
      <w:r w:rsidR="008062F8">
        <w:rPr>
          <w:sz w:val="24"/>
        </w:rPr>
        <w:t xml:space="preserve"> </w:t>
      </w:r>
      <w:r w:rsidR="00C04F40" w:rsidRPr="00FD0C0F">
        <w:rPr>
          <w:sz w:val="24"/>
        </w:rPr>
        <w:t xml:space="preserve">их </w:t>
      </w:r>
      <w:r w:rsidRPr="00FD0C0F">
        <w:rPr>
          <w:sz w:val="24"/>
        </w:rPr>
        <w:t xml:space="preserve">доля в товарообороте области составила </w:t>
      </w:r>
      <w:r w:rsidR="002D1F74" w:rsidRPr="002D1F74">
        <w:rPr>
          <w:b/>
          <w:sz w:val="24"/>
        </w:rPr>
        <w:t>9</w:t>
      </w:r>
      <w:r w:rsidR="00A026E8">
        <w:rPr>
          <w:b/>
          <w:sz w:val="24"/>
        </w:rPr>
        <w:t>4</w:t>
      </w:r>
      <w:r w:rsidRPr="002D1F74">
        <w:rPr>
          <w:b/>
          <w:sz w:val="24"/>
        </w:rPr>
        <w:t>%.</w:t>
      </w:r>
    </w:p>
    <w:p w14:paraId="54A504F0" w14:textId="77777777" w:rsidR="00AC4922" w:rsidRDefault="00AC4922" w:rsidP="00521D9E">
      <w:pPr>
        <w:pStyle w:val="a7"/>
        <w:ind w:firstLine="708"/>
      </w:pPr>
      <w:r>
        <w:t xml:space="preserve">Сальдо торгового баланса области со странами дальнего зарубежья и со странами СНГ сложилось положительное. </w:t>
      </w:r>
    </w:p>
    <w:p w14:paraId="59BB5ECD" w14:textId="77777777" w:rsidR="00860BD6" w:rsidRPr="0082271B" w:rsidRDefault="00860BD6">
      <w:pPr>
        <w:jc w:val="right"/>
        <w:rPr>
          <w:b/>
          <w:sz w:val="22"/>
        </w:rPr>
      </w:pPr>
    </w:p>
    <w:p w14:paraId="0430C2BB" w14:textId="77777777" w:rsidR="00860BD6" w:rsidRPr="0082271B" w:rsidRDefault="00860BD6">
      <w:pPr>
        <w:jc w:val="right"/>
        <w:rPr>
          <w:b/>
          <w:sz w:val="22"/>
        </w:rPr>
      </w:pPr>
    </w:p>
    <w:p w14:paraId="5DAB34C2" w14:textId="77777777" w:rsidR="00AC4922" w:rsidRDefault="00AC4922">
      <w:pPr>
        <w:jc w:val="right"/>
        <w:rPr>
          <w:b/>
          <w:sz w:val="22"/>
        </w:rPr>
      </w:pPr>
      <w:r>
        <w:rPr>
          <w:b/>
          <w:sz w:val="22"/>
        </w:rPr>
        <w:t>Таблица 5</w:t>
      </w:r>
    </w:p>
    <w:p w14:paraId="0C13D27E" w14:textId="77777777" w:rsidR="003F310C" w:rsidRDefault="003F310C">
      <w:pPr>
        <w:jc w:val="right"/>
        <w:rPr>
          <w:b/>
          <w:sz w:val="22"/>
        </w:rPr>
      </w:pPr>
    </w:p>
    <w:p w14:paraId="6F7EE158" w14:textId="77777777" w:rsidR="00AC4922" w:rsidRDefault="00AC4922">
      <w:pPr>
        <w:pStyle w:val="8"/>
        <w:jc w:val="center"/>
      </w:pPr>
      <w:r>
        <w:t xml:space="preserve">Внешняя  торговля  </w:t>
      </w:r>
      <w:r w:rsidR="00C30A5C">
        <w:t>Архангельск</w:t>
      </w:r>
      <w:r>
        <w:t>ой  области по кварталам  (тыс. долл. США)</w:t>
      </w:r>
    </w:p>
    <w:p w14:paraId="7197E84C" w14:textId="77777777" w:rsidR="00AC4922" w:rsidRPr="00E36843" w:rsidRDefault="00AC4922">
      <w:pPr>
        <w:rPr>
          <w:sz w:val="12"/>
          <w:szCs w:val="12"/>
        </w:rPr>
      </w:pPr>
    </w:p>
    <w:tbl>
      <w:tblPr>
        <w:tblW w:w="1008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69"/>
        <w:gridCol w:w="1360"/>
        <w:gridCol w:w="1506"/>
        <w:gridCol w:w="1359"/>
        <w:gridCol w:w="1359"/>
        <w:gridCol w:w="1506"/>
        <w:gridCol w:w="1422"/>
      </w:tblGrid>
      <w:tr w:rsidR="00A12303" w:rsidRPr="004B2C00" w14:paraId="58D5BC0E" w14:textId="77777777" w:rsidTr="00643115">
        <w:trPr>
          <w:trHeight w:val="714"/>
        </w:trPr>
        <w:tc>
          <w:tcPr>
            <w:tcW w:w="1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/>
            <w:noWrap/>
            <w:vAlign w:val="center"/>
          </w:tcPr>
          <w:p w14:paraId="6BB7AB36" w14:textId="77777777" w:rsidR="00A12303" w:rsidRPr="008B45B6" w:rsidRDefault="00A12303" w:rsidP="00CF63D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B45B6">
              <w:rPr>
                <w:b/>
                <w:bCs/>
                <w:sz w:val="22"/>
                <w:szCs w:val="22"/>
                <w:lang w:val="en-US"/>
              </w:rPr>
              <w:t>Показател</w:t>
            </w:r>
            <w:proofErr w:type="spellEnd"/>
            <w:r w:rsidRPr="008B45B6">
              <w:rPr>
                <w:b/>
                <w:bCs/>
                <w:sz w:val="22"/>
                <w:szCs w:val="22"/>
              </w:rPr>
              <w:t>ь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00301D59" w14:textId="77777777" w:rsidR="00A12303" w:rsidRPr="008B45B6" w:rsidRDefault="00A12303" w:rsidP="00CF63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2016</w:t>
            </w:r>
            <w:r w:rsidRPr="008B45B6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573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0E29402" w14:textId="77777777" w:rsidR="00A12303" w:rsidRPr="008B45B6" w:rsidRDefault="00A12303" w:rsidP="00CF63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</w:t>
            </w:r>
            <w:r w:rsidRPr="008B45B6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1F54DECE" w14:textId="77777777" w:rsidR="00A12303" w:rsidRPr="00FE1EE7" w:rsidRDefault="00A12303" w:rsidP="00CF63DB">
            <w:pPr>
              <w:jc w:val="center"/>
              <w:rPr>
                <w:b/>
                <w:bCs/>
                <w:sz w:val="22"/>
                <w:szCs w:val="22"/>
              </w:rPr>
            </w:pPr>
            <w:r w:rsidRPr="004B2C00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4B2C00">
              <w:rPr>
                <w:b/>
                <w:bCs/>
                <w:sz w:val="22"/>
                <w:szCs w:val="22"/>
              </w:rPr>
              <w:t xml:space="preserve"> кв.</w:t>
            </w:r>
            <w:r>
              <w:rPr>
                <w:b/>
                <w:bCs/>
                <w:sz w:val="22"/>
                <w:szCs w:val="22"/>
              </w:rPr>
              <w:t>2017</w:t>
            </w:r>
            <w:r w:rsidRPr="004B2C00">
              <w:rPr>
                <w:b/>
                <w:bCs/>
                <w:sz w:val="22"/>
                <w:szCs w:val="22"/>
              </w:rPr>
              <w:t xml:space="preserve">г.  </w:t>
            </w:r>
            <w:r w:rsidRPr="00C504C7">
              <w:rPr>
                <w:b/>
                <w:bCs/>
                <w:sz w:val="22"/>
                <w:szCs w:val="22"/>
              </w:rPr>
              <w:t xml:space="preserve">  </w:t>
            </w:r>
            <w:r w:rsidRPr="00CB3FDC">
              <w:rPr>
                <w:b/>
                <w:bCs/>
                <w:sz w:val="22"/>
                <w:szCs w:val="22"/>
              </w:rPr>
              <w:t xml:space="preserve"> </w:t>
            </w:r>
            <w:r w:rsidRPr="004B2C00">
              <w:rPr>
                <w:b/>
                <w:bCs/>
                <w:sz w:val="22"/>
                <w:szCs w:val="22"/>
              </w:rPr>
              <w:t xml:space="preserve"> к</w:t>
            </w:r>
            <w:r w:rsidRPr="001E2C1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IV</w:t>
            </w:r>
            <w:r w:rsidRPr="004B2C00">
              <w:rPr>
                <w:b/>
                <w:bCs/>
                <w:sz w:val="22"/>
                <w:szCs w:val="22"/>
              </w:rPr>
              <w:t xml:space="preserve"> кв.</w:t>
            </w:r>
          </w:p>
          <w:p w14:paraId="15F4510A" w14:textId="77777777" w:rsidR="00A12303" w:rsidRPr="004B2C00" w:rsidRDefault="00A12303" w:rsidP="00CF63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2016</w:t>
            </w:r>
            <w:r w:rsidRPr="004B2C00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A12303" w:rsidRPr="00A2378E" w14:paraId="1F33BFFF" w14:textId="77777777" w:rsidTr="00E8388A">
        <w:trPr>
          <w:trHeight w:val="596"/>
        </w:trPr>
        <w:tc>
          <w:tcPr>
            <w:tcW w:w="156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14:paraId="1A9C539C" w14:textId="77777777" w:rsidR="00A12303" w:rsidRPr="00353A71" w:rsidRDefault="00A12303" w:rsidP="00CF63DB">
            <w:pPr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7A403813" w14:textId="77777777" w:rsidR="00A12303" w:rsidRPr="008B45B6" w:rsidRDefault="00A12303" w:rsidP="0004302C">
            <w:pPr>
              <w:ind w:left="-60" w:right="-121"/>
              <w:jc w:val="center"/>
              <w:rPr>
                <w:b/>
                <w:bCs/>
                <w:sz w:val="22"/>
                <w:szCs w:val="22"/>
              </w:rPr>
            </w:pPr>
            <w:r w:rsidRPr="008B45B6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C504C7">
              <w:rPr>
                <w:b/>
                <w:bCs/>
                <w:sz w:val="22"/>
              </w:rPr>
              <w:t xml:space="preserve"> квартал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0CB417C8" w14:textId="77777777" w:rsidR="00A12303" w:rsidRPr="008B45B6" w:rsidRDefault="00A12303" w:rsidP="0004302C">
            <w:pPr>
              <w:ind w:left="-60" w:right="-121"/>
              <w:jc w:val="center"/>
              <w:rPr>
                <w:b/>
                <w:bCs/>
                <w:sz w:val="22"/>
                <w:szCs w:val="22"/>
              </w:rPr>
            </w:pPr>
            <w:r w:rsidRPr="008B45B6">
              <w:rPr>
                <w:b/>
                <w:bCs/>
                <w:sz w:val="22"/>
                <w:szCs w:val="22"/>
              </w:rPr>
              <w:t>I</w:t>
            </w:r>
            <w:r w:rsidRPr="00C504C7">
              <w:rPr>
                <w:b/>
                <w:bCs/>
                <w:sz w:val="22"/>
              </w:rPr>
              <w:t xml:space="preserve"> квартал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74011644" w14:textId="77777777" w:rsidR="00A12303" w:rsidRPr="008B45B6" w:rsidRDefault="00A12303" w:rsidP="0004302C">
            <w:pPr>
              <w:ind w:left="-60" w:right="-12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8B45B6">
              <w:rPr>
                <w:b/>
                <w:bCs/>
                <w:sz w:val="22"/>
                <w:szCs w:val="22"/>
              </w:rPr>
              <w:t>I</w:t>
            </w:r>
            <w:r w:rsidRPr="00C504C7">
              <w:rPr>
                <w:b/>
                <w:bCs/>
                <w:sz w:val="22"/>
              </w:rPr>
              <w:t xml:space="preserve"> квартал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68C01AE6" w14:textId="77777777" w:rsidR="00A12303" w:rsidRPr="008B45B6" w:rsidRDefault="00A12303" w:rsidP="0004302C">
            <w:pPr>
              <w:ind w:left="-60" w:right="-12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8B45B6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C504C7">
              <w:rPr>
                <w:b/>
                <w:bCs/>
                <w:sz w:val="22"/>
              </w:rPr>
              <w:t xml:space="preserve"> квартал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2CD4CE7C" w14:textId="77777777" w:rsidR="00A12303" w:rsidRPr="008B45B6" w:rsidRDefault="00A12303" w:rsidP="00BE0FD7">
            <w:pPr>
              <w:ind w:left="-60" w:right="-12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IV</w:t>
            </w:r>
            <w:r w:rsidRPr="00C504C7">
              <w:rPr>
                <w:b/>
                <w:bCs/>
                <w:sz w:val="22"/>
              </w:rPr>
              <w:t xml:space="preserve"> квартал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14:paraId="7B023838" w14:textId="77777777" w:rsidR="00A12303" w:rsidRPr="00A2378E" w:rsidRDefault="00A12303" w:rsidP="00CF63DB">
            <w:pPr>
              <w:jc w:val="center"/>
              <w:rPr>
                <w:b/>
                <w:bCs/>
                <w:color w:val="800000"/>
              </w:rPr>
            </w:pPr>
          </w:p>
        </w:tc>
      </w:tr>
      <w:tr w:rsidR="00136F34" w:rsidRPr="00931025" w14:paraId="61177018" w14:textId="77777777" w:rsidTr="00802968">
        <w:trPr>
          <w:trHeight w:val="397"/>
        </w:trPr>
        <w:tc>
          <w:tcPr>
            <w:tcW w:w="1569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1F5952A9" w14:textId="77777777" w:rsidR="00136F34" w:rsidRPr="00353A71" w:rsidRDefault="00136F34" w:rsidP="00CF63DB">
            <w:pPr>
              <w:ind w:left="-65" w:right="-104"/>
              <w:rPr>
                <w:b/>
                <w:bCs/>
                <w:sz w:val="22"/>
                <w:szCs w:val="22"/>
              </w:rPr>
            </w:pPr>
            <w:r w:rsidRPr="00353A71">
              <w:rPr>
                <w:b/>
                <w:bCs/>
                <w:sz w:val="22"/>
                <w:szCs w:val="22"/>
              </w:rPr>
              <w:t>Товарооборот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4D9A3" w14:textId="77777777" w:rsidR="00136F34" w:rsidRPr="00226AC4" w:rsidRDefault="00136F34" w:rsidP="00226AC4">
            <w:pPr>
              <w:jc w:val="right"/>
              <w:rPr>
                <w:sz w:val="24"/>
                <w:szCs w:val="24"/>
                <w:lang w:val="en-US"/>
              </w:rPr>
            </w:pPr>
            <w:r w:rsidRPr="0051353D">
              <w:rPr>
                <w:sz w:val="24"/>
                <w:szCs w:val="24"/>
              </w:rPr>
              <w:t>617 783,</w:t>
            </w:r>
            <w:r w:rsidR="00226AC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E1D8D" w14:textId="77777777" w:rsidR="00136F34" w:rsidRPr="004E2A6D" w:rsidRDefault="00136F34" w:rsidP="004E2A6D">
            <w:pPr>
              <w:jc w:val="right"/>
              <w:rPr>
                <w:sz w:val="24"/>
                <w:szCs w:val="24"/>
                <w:lang w:val="en-US"/>
              </w:rPr>
            </w:pPr>
            <w:r w:rsidRPr="0051353D">
              <w:rPr>
                <w:sz w:val="24"/>
                <w:szCs w:val="24"/>
              </w:rPr>
              <w:t>615 38</w:t>
            </w:r>
            <w:r w:rsidR="004E2A6D">
              <w:rPr>
                <w:sz w:val="24"/>
                <w:szCs w:val="24"/>
                <w:lang w:val="en-US"/>
              </w:rPr>
              <w:t>7</w:t>
            </w:r>
            <w:r w:rsidRPr="0051353D">
              <w:rPr>
                <w:sz w:val="24"/>
                <w:szCs w:val="24"/>
              </w:rPr>
              <w:t>,</w:t>
            </w:r>
            <w:r w:rsidR="004E2A6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0942D" w14:textId="77777777" w:rsidR="00136F34" w:rsidRPr="0051353D" w:rsidRDefault="00136F34" w:rsidP="004E2A6D">
            <w:pPr>
              <w:jc w:val="right"/>
              <w:rPr>
                <w:sz w:val="24"/>
                <w:szCs w:val="24"/>
              </w:rPr>
            </w:pPr>
            <w:r w:rsidRPr="0051353D">
              <w:rPr>
                <w:sz w:val="24"/>
                <w:szCs w:val="24"/>
              </w:rPr>
              <w:t>675 336,7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12FAD" w14:textId="77777777" w:rsidR="00136F34" w:rsidRPr="0051353D" w:rsidRDefault="00136F34" w:rsidP="00A2297E">
            <w:pPr>
              <w:jc w:val="right"/>
              <w:rPr>
                <w:color w:val="000000"/>
                <w:sz w:val="24"/>
                <w:szCs w:val="24"/>
              </w:rPr>
            </w:pPr>
            <w:r w:rsidRPr="0051353D">
              <w:rPr>
                <w:color w:val="000000"/>
                <w:sz w:val="24"/>
                <w:szCs w:val="24"/>
              </w:rPr>
              <w:t>647 649,4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EFBEE" w14:textId="77777777" w:rsidR="00136F34" w:rsidRPr="00C65EE9" w:rsidRDefault="00136F34" w:rsidP="00226AC4">
            <w:pPr>
              <w:jc w:val="right"/>
              <w:rPr>
                <w:sz w:val="24"/>
                <w:szCs w:val="24"/>
              </w:rPr>
            </w:pPr>
            <w:r w:rsidRPr="00C65EE9">
              <w:rPr>
                <w:sz w:val="24"/>
                <w:szCs w:val="24"/>
              </w:rPr>
              <w:t>660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65EE9">
              <w:rPr>
                <w:sz w:val="24"/>
                <w:szCs w:val="24"/>
              </w:rPr>
              <w:t>957,8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3AB83" w14:textId="77777777" w:rsidR="00136F34" w:rsidRPr="00136F34" w:rsidRDefault="00136F34">
            <w:pPr>
              <w:jc w:val="right"/>
              <w:rPr>
                <w:color w:val="000000"/>
                <w:sz w:val="24"/>
                <w:szCs w:val="24"/>
              </w:rPr>
            </w:pPr>
            <w:r w:rsidRPr="00136F34">
              <w:rPr>
                <w:color w:val="000000"/>
                <w:sz w:val="24"/>
                <w:szCs w:val="24"/>
              </w:rPr>
              <w:t>107,0%</w:t>
            </w:r>
          </w:p>
        </w:tc>
      </w:tr>
      <w:tr w:rsidR="00136F34" w:rsidRPr="0054174A" w14:paraId="2C075F34" w14:textId="77777777" w:rsidTr="00E8388A">
        <w:trPr>
          <w:trHeight w:val="397"/>
        </w:trPr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5B3428B3" w14:textId="77777777" w:rsidR="00136F34" w:rsidRPr="00353A71" w:rsidRDefault="00136F34" w:rsidP="00A129DE">
            <w:pPr>
              <w:ind w:left="-65" w:right="-104"/>
              <w:rPr>
                <w:sz w:val="22"/>
                <w:szCs w:val="22"/>
              </w:rPr>
            </w:pPr>
            <w:r w:rsidRPr="00353A71">
              <w:rPr>
                <w:sz w:val="22"/>
              </w:rPr>
              <w:t>Экспорт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4F03" w14:textId="77777777" w:rsidR="00136F34" w:rsidRPr="0051353D" w:rsidRDefault="00136F34" w:rsidP="00226AC4">
            <w:pPr>
              <w:jc w:val="right"/>
              <w:rPr>
                <w:sz w:val="24"/>
                <w:szCs w:val="24"/>
              </w:rPr>
            </w:pPr>
            <w:r w:rsidRPr="0051353D">
              <w:rPr>
                <w:sz w:val="24"/>
                <w:szCs w:val="24"/>
              </w:rPr>
              <w:t>545 473,8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62D2F" w14:textId="77777777" w:rsidR="00136F34" w:rsidRPr="0051353D" w:rsidRDefault="00136F34" w:rsidP="004E2A6D">
            <w:pPr>
              <w:jc w:val="right"/>
              <w:rPr>
                <w:sz w:val="24"/>
                <w:szCs w:val="24"/>
              </w:rPr>
            </w:pPr>
            <w:r w:rsidRPr="0051353D">
              <w:rPr>
                <w:sz w:val="24"/>
                <w:szCs w:val="24"/>
              </w:rPr>
              <w:t>573 247,0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05119" w14:textId="77777777" w:rsidR="00136F34" w:rsidRPr="004E2A6D" w:rsidRDefault="00136F34" w:rsidP="004E2A6D">
            <w:pPr>
              <w:jc w:val="right"/>
              <w:rPr>
                <w:sz w:val="24"/>
                <w:szCs w:val="24"/>
                <w:lang w:val="en-US"/>
              </w:rPr>
            </w:pPr>
            <w:r w:rsidRPr="0051353D">
              <w:rPr>
                <w:sz w:val="24"/>
                <w:szCs w:val="24"/>
              </w:rPr>
              <w:t>628 008,</w:t>
            </w:r>
            <w:r w:rsidR="004E2A6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3EA93" w14:textId="77777777" w:rsidR="00136F34" w:rsidRPr="0051353D" w:rsidRDefault="00136F34" w:rsidP="00A2297E">
            <w:pPr>
              <w:jc w:val="right"/>
              <w:rPr>
                <w:color w:val="000000"/>
                <w:sz w:val="24"/>
                <w:szCs w:val="24"/>
              </w:rPr>
            </w:pPr>
            <w:r w:rsidRPr="0051353D">
              <w:rPr>
                <w:color w:val="000000"/>
                <w:sz w:val="24"/>
                <w:szCs w:val="24"/>
              </w:rPr>
              <w:t>593 229,2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ACF9D" w14:textId="77777777" w:rsidR="00136F34" w:rsidRPr="00226AC4" w:rsidRDefault="00136F34" w:rsidP="00226AC4">
            <w:pPr>
              <w:jc w:val="right"/>
              <w:rPr>
                <w:sz w:val="24"/>
                <w:szCs w:val="24"/>
                <w:lang w:val="en-US"/>
              </w:rPr>
            </w:pPr>
            <w:r w:rsidRPr="00C65EE9">
              <w:rPr>
                <w:sz w:val="24"/>
                <w:szCs w:val="24"/>
              </w:rPr>
              <w:t>612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65EE9">
              <w:rPr>
                <w:sz w:val="24"/>
                <w:szCs w:val="24"/>
              </w:rPr>
              <w:t>036,</w:t>
            </w:r>
            <w:r w:rsidR="00226AC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B7514" w14:textId="77777777" w:rsidR="00136F34" w:rsidRPr="00136F34" w:rsidRDefault="00136F34">
            <w:pPr>
              <w:jc w:val="right"/>
              <w:rPr>
                <w:color w:val="000000"/>
                <w:sz w:val="24"/>
                <w:szCs w:val="24"/>
              </w:rPr>
            </w:pPr>
            <w:r w:rsidRPr="00136F34">
              <w:rPr>
                <w:color w:val="000000"/>
                <w:sz w:val="24"/>
                <w:szCs w:val="24"/>
              </w:rPr>
              <w:t>112,2%</w:t>
            </w:r>
          </w:p>
        </w:tc>
      </w:tr>
      <w:tr w:rsidR="00136F34" w:rsidRPr="0054174A" w14:paraId="401F9AE4" w14:textId="77777777" w:rsidTr="00E8388A">
        <w:trPr>
          <w:trHeight w:val="397"/>
        </w:trPr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31DC1227" w14:textId="77777777" w:rsidR="00136F34" w:rsidRPr="00353A71" w:rsidRDefault="00136F34" w:rsidP="00CF63DB">
            <w:pPr>
              <w:ind w:left="-65" w:right="-104"/>
              <w:rPr>
                <w:sz w:val="22"/>
                <w:szCs w:val="22"/>
              </w:rPr>
            </w:pPr>
            <w:r w:rsidRPr="00353A71">
              <w:rPr>
                <w:sz w:val="22"/>
              </w:rPr>
              <w:t>Импорт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27D9" w14:textId="77777777" w:rsidR="00136F34" w:rsidRPr="00226AC4" w:rsidRDefault="00136F34" w:rsidP="00226AC4">
            <w:pPr>
              <w:jc w:val="right"/>
              <w:rPr>
                <w:sz w:val="24"/>
                <w:szCs w:val="24"/>
                <w:lang w:val="en-US"/>
              </w:rPr>
            </w:pPr>
            <w:r w:rsidRPr="0051353D">
              <w:rPr>
                <w:sz w:val="24"/>
                <w:szCs w:val="24"/>
              </w:rPr>
              <w:t>72 3</w:t>
            </w:r>
            <w:r w:rsidR="00226AC4">
              <w:rPr>
                <w:sz w:val="24"/>
                <w:szCs w:val="24"/>
                <w:lang w:val="en-US"/>
              </w:rPr>
              <w:t>1</w:t>
            </w:r>
            <w:r w:rsidRPr="0051353D">
              <w:rPr>
                <w:sz w:val="24"/>
                <w:szCs w:val="24"/>
              </w:rPr>
              <w:t>0,</w:t>
            </w:r>
            <w:r w:rsidR="00226AC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2AD30" w14:textId="77777777" w:rsidR="00136F34" w:rsidRPr="004E2A6D" w:rsidRDefault="00136F34" w:rsidP="004E2A6D">
            <w:pPr>
              <w:jc w:val="right"/>
              <w:rPr>
                <w:sz w:val="24"/>
                <w:szCs w:val="24"/>
                <w:lang w:val="en-US"/>
              </w:rPr>
            </w:pPr>
            <w:r w:rsidRPr="0051353D">
              <w:rPr>
                <w:sz w:val="24"/>
                <w:szCs w:val="24"/>
              </w:rPr>
              <w:t>42 1</w:t>
            </w:r>
            <w:r w:rsidR="004E2A6D">
              <w:rPr>
                <w:sz w:val="24"/>
                <w:szCs w:val="24"/>
                <w:lang w:val="en-US"/>
              </w:rPr>
              <w:t>40</w:t>
            </w:r>
            <w:r w:rsidRPr="0051353D">
              <w:rPr>
                <w:sz w:val="24"/>
                <w:szCs w:val="24"/>
              </w:rPr>
              <w:t>,</w:t>
            </w:r>
            <w:r w:rsidR="004E2A6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ADFDC" w14:textId="77777777" w:rsidR="00136F34" w:rsidRPr="004E2A6D" w:rsidRDefault="00136F34" w:rsidP="004E2A6D">
            <w:pPr>
              <w:jc w:val="right"/>
              <w:rPr>
                <w:sz w:val="24"/>
                <w:szCs w:val="24"/>
                <w:lang w:val="en-US"/>
              </w:rPr>
            </w:pPr>
            <w:r w:rsidRPr="0051353D">
              <w:rPr>
                <w:sz w:val="24"/>
                <w:szCs w:val="24"/>
              </w:rPr>
              <w:t>47 328,</w:t>
            </w:r>
            <w:r w:rsidR="004E2A6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AB118" w14:textId="77777777" w:rsidR="00136F34" w:rsidRPr="0051353D" w:rsidRDefault="00136F34" w:rsidP="00A2297E">
            <w:pPr>
              <w:jc w:val="right"/>
              <w:rPr>
                <w:color w:val="000000"/>
                <w:sz w:val="24"/>
                <w:szCs w:val="24"/>
              </w:rPr>
            </w:pPr>
            <w:r w:rsidRPr="0051353D">
              <w:rPr>
                <w:color w:val="000000"/>
                <w:sz w:val="24"/>
                <w:szCs w:val="24"/>
              </w:rPr>
              <w:t>54 420,2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8CC12" w14:textId="77777777" w:rsidR="00136F34" w:rsidRPr="00C65EE9" w:rsidRDefault="00136F34" w:rsidP="00226AC4">
            <w:pPr>
              <w:jc w:val="right"/>
              <w:rPr>
                <w:sz w:val="24"/>
                <w:szCs w:val="24"/>
              </w:rPr>
            </w:pPr>
            <w:r w:rsidRPr="00C65EE9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65EE9">
              <w:rPr>
                <w:sz w:val="24"/>
                <w:szCs w:val="24"/>
              </w:rPr>
              <w:t>921,6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9AD07" w14:textId="77777777" w:rsidR="00136F34" w:rsidRPr="00136F34" w:rsidRDefault="00136F34">
            <w:pPr>
              <w:jc w:val="right"/>
              <w:rPr>
                <w:color w:val="000000"/>
                <w:sz w:val="24"/>
                <w:szCs w:val="24"/>
              </w:rPr>
            </w:pPr>
            <w:r w:rsidRPr="00136F34">
              <w:rPr>
                <w:color w:val="000000"/>
                <w:sz w:val="24"/>
                <w:szCs w:val="24"/>
              </w:rPr>
              <w:t>67,7%</w:t>
            </w:r>
          </w:p>
        </w:tc>
      </w:tr>
      <w:tr w:rsidR="00C65EE9" w:rsidRPr="0054174A" w14:paraId="081C1369" w14:textId="77777777" w:rsidTr="00E8388A">
        <w:trPr>
          <w:trHeight w:val="397"/>
        </w:trPr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17860342" w14:textId="77777777" w:rsidR="00C65EE9" w:rsidRPr="00353A71" w:rsidRDefault="00C65EE9" w:rsidP="00CF63DB">
            <w:pPr>
              <w:ind w:left="-65" w:right="-104"/>
              <w:rPr>
                <w:sz w:val="22"/>
                <w:szCs w:val="22"/>
              </w:rPr>
            </w:pPr>
            <w:r w:rsidRPr="00353A71">
              <w:rPr>
                <w:sz w:val="22"/>
              </w:rPr>
              <w:t>Сальдо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BA12" w14:textId="77777777" w:rsidR="00C65EE9" w:rsidRPr="00226AC4" w:rsidRDefault="00C65EE9" w:rsidP="00226AC4">
            <w:pPr>
              <w:jc w:val="right"/>
              <w:rPr>
                <w:sz w:val="24"/>
                <w:szCs w:val="24"/>
                <w:lang w:val="en-US"/>
              </w:rPr>
            </w:pPr>
            <w:r w:rsidRPr="0051353D">
              <w:rPr>
                <w:sz w:val="24"/>
                <w:szCs w:val="24"/>
              </w:rPr>
              <w:t>473 163,</w:t>
            </w:r>
            <w:r w:rsidR="00226AC4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9F5C4" w14:textId="77777777" w:rsidR="00C65EE9" w:rsidRPr="0051353D" w:rsidRDefault="00C65EE9" w:rsidP="004E2A6D">
            <w:pPr>
              <w:jc w:val="right"/>
              <w:rPr>
                <w:sz w:val="24"/>
                <w:szCs w:val="24"/>
              </w:rPr>
            </w:pPr>
            <w:r w:rsidRPr="0051353D">
              <w:rPr>
                <w:sz w:val="24"/>
                <w:szCs w:val="24"/>
              </w:rPr>
              <w:t>531 107,0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64701" w14:textId="77777777" w:rsidR="00C65EE9" w:rsidRPr="0051353D" w:rsidRDefault="00C65EE9" w:rsidP="004E2A6D">
            <w:pPr>
              <w:jc w:val="right"/>
              <w:rPr>
                <w:sz w:val="24"/>
                <w:szCs w:val="24"/>
              </w:rPr>
            </w:pPr>
            <w:r w:rsidRPr="0051353D">
              <w:rPr>
                <w:sz w:val="24"/>
                <w:szCs w:val="24"/>
              </w:rPr>
              <w:t>580 680,2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ED34B" w14:textId="77777777" w:rsidR="00C65EE9" w:rsidRPr="00A2297E" w:rsidRDefault="00C65EE9" w:rsidP="00A2297E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51353D">
              <w:rPr>
                <w:color w:val="000000"/>
                <w:sz w:val="24"/>
                <w:szCs w:val="24"/>
              </w:rPr>
              <w:t>538 80</w:t>
            </w:r>
            <w:r w:rsidR="00A2297E">
              <w:rPr>
                <w:color w:val="000000"/>
                <w:sz w:val="24"/>
                <w:szCs w:val="24"/>
                <w:lang w:val="en-US"/>
              </w:rPr>
              <w:t>9</w:t>
            </w:r>
            <w:r w:rsidRPr="0051353D">
              <w:rPr>
                <w:color w:val="000000"/>
                <w:sz w:val="24"/>
                <w:szCs w:val="24"/>
              </w:rPr>
              <w:t>,</w:t>
            </w:r>
            <w:r w:rsidR="00A2297E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CCDAC" w14:textId="77777777" w:rsidR="00C65EE9" w:rsidRPr="00C65EE9" w:rsidRDefault="00C65EE9" w:rsidP="00226AC4">
            <w:pPr>
              <w:jc w:val="right"/>
              <w:rPr>
                <w:sz w:val="24"/>
                <w:szCs w:val="24"/>
              </w:rPr>
            </w:pPr>
            <w:r w:rsidRPr="00C65EE9">
              <w:rPr>
                <w:sz w:val="24"/>
                <w:szCs w:val="24"/>
              </w:rPr>
              <w:t>563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65EE9">
              <w:rPr>
                <w:sz w:val="24"/>
                <w:szCs w:val="24"/>
              </w:rPr>
              <w:t>114,5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B08C5" w14:textId="77777777" w:rsidR="00C65EE9" w:rsidRPr="0051353D" w:rsidRDefault="00C65EE9" w:rsidP="005135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3115" w14:paraId="41CA7D0A" w14:textId="77777777" w:rsidTr="00E8388A">
        <w:trPr>
          <w:trHeight w:val="780"/>
        </w:trPr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38214C35" w14:textId="77777777" w:rsidR="00643115" w:rsidRPr="00353A71" w:rsidRDefault="00643115" w:rsidP="00CF63DB">
            <w:pPr>
              <w:ind w:left="-65" w:right="-104"/>
            </w:pPr>
            <w:r w:rsidRPr="00353A71">
              <w:t>Коэффициент</w:t>
            </w:r>
            <w:r>
              <w:t xml:space="preserve"> </w:t>
            </w:r>
            <w:r w:rsidRPr="00353A71">
              <w:t>покрытия импорта экспортом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60E9" w14:textId="77777777" w:rsidR="00643115" w:rsidRPr="0051353D" w:rsidRDefault="00643115" w:rsidP="0004302C">
            <w:pPr>
              <w:jc w:val="right"/>
              <w:rPr>
                <w:color w:val="000000"/>
                <w:sz w:val="24"/>
                <w:szCs w:val="24"/>
              </w:rPr>
            </w:pPr>
            <w:r w:rsidRPr="0051353D">
              <w:rPr>
                <w:color w:val="000000"/>
                <w:sz w:val="24"/>
                <w:szCs w:val="24"/>
              </w:rPr>
              <w:t>754,4%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3B018" w14:textId="77777777" w:rsidR="00643115" w:rsidRPr="0051353D" w:rsidRDefault="00643115" w:rsidP="0004302C">
            <w:pPr>
              <w:jc w:val="right"/>
              <w:rPr>
                <w:color w:val="000000"/>
                <w:sz w:val="24"/>
                <w:szCs w:val="24"/>
              </w:rPr>
            </w:pPr>
            <w:r w:rsidRPr="0051353D">
              <w:rPr>
                <w:color w:val="000000"/>
                <w:sz w:val="24"/>
                <w:szCs w:val="24"/>
              </w:rPr>
              <w:t>1360,3%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786D3" w14:textId="77777777" w:rsidR="00643115" w:rsidRPr="0051353D" w:rsidRDefault="00643115" w:rsidP="0004302C">
            <w:pPr>
              <w:jc w:val="right"/>
              <w:rPr>
                <w:color w:val="000000"/>
                <w:sz w:val="24"/>
                <w:szCs w:val="24"/>
              </w:rPr>
            </w:pPr>
            <w:r w:rsidRPr="0051353D">
              <w:rPr>
                <w:color w:val="000000"/>
                <w:sz w:val="24"/>
                <w:szCs w:val="24"/>
              </w:rPr>
              <w:t>1326,9%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C1B07" w14:textId="77777777" w:rsidR="00643115" w:rsidRPr="00AD65D0" w:rsidRDefault="00643115" w:rsidP="0004302C">
            <w:pPr>
              <w:jc w:val="right"/>
              <w:rPr>
                <w:color w:val="000000"/>
                <w:sz w:val="24"/>
                <w:szCs w:val="24"/>
              </w:rPr>
            </w:pPr>
            <w:r w:rsidRPr="0051353D">
              <w:rPr>
                <w:color w:val="000000"/>
                <w:sz w:val="24"/>
                <w:szCs w:val="24"/>
              </w:rPr>
              <w:t>1090,</w:t>
            </w:r>
            <w:r w:rsidRPr="0051353D"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B53B" w14:textId="77777777" w:rsidR="00643115" w:rsidRPr="00643115" w:rsidRDefault="00C65EE9" w:rsidP="00C65E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1251</w:t>
            </w:r>
            <w:r w:rsidR="00643115" w:rsidRPr="0064311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="00643115" w:rsidRPr="00643115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68289" w14:textId="77777777" w:rsidR="00643115" w:rsidRPr="0051353D" w:rsidRDefault="00643115" w:rsidP="0051353D">
            <w:pPr>
              <w:jc w:val="right"/>
              <w:rPr>
                <w:color w:val="000000"/>
                <w:sz w:val="24"/>
                <w:szCs w:val="24"/>
              </w:rPr>
            </w:pPr>
            <w:r w:rsidRPr="0051353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102BB61D" w14:textId="77777777" w:rsidR="00AC4922" w:rsidRDefault="00AC4922">
      <w:pPr>
        <w:jc w:val="center"/>
        <w:rPr>
          <w:noProof/>
          <w:sz w:val="24"/>
        </w:rPr>
      </w:pPr>
    </w:p>
    <w:p w14:paraId="77F622F7" w14:textId="77777777" w:rsidR="006313CA" w:rsidRDefault="006313CA">
      <w:pPr>
        <w:jc w:val="center"/>
        <w:rPr>
          <w:noProof/>
          <w:sz w:val="24"/>
          <w:lang w:val="en-US"/>
        </w:rPr>
      </w:pPr>
    </w:p>
    <w:p w14:paraId="38A852EB" w14:textId="77777777" w:rsidR="006313CA" w:rsidRPr="006313CA" w:rsidRDefault="001A453E">
      <w:pPr>
        <w:jc w:val="center"/>
        <w:rPr>
          <w:noProof/>
          <w:sz w:val="24"/>
          <w:lang w:val="en-US"/>
        </w:rPr>
      </w:pPr>
      <w:r>
        <w:rPr>
          <w:noProof/>
          <w:sz w:val="24"/>
        </w:rPr>
        <w:lastRenderedPageBreak/>
        <w:drawing>
          <wp:inline distT="0" distB="0" distL="0" distR="0" wp14:anchorId="4BFF1091" wp14:editId="132B7082">
            <wp:extent cx="5934075" cy="3409950"/>
            <wp:effectExtent l="0" t="0" r="9525" b="1905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C81DE82" w14:textId="77777777" w:rsidR="004762F9" w:rsidRPr="006E1732" w:rsidRDefault="004762F9">
      <w:pPr>
        <w:jc w:val="center"/>
        <w:rPr>
          <w:b/>
          <w:sz w:val="12"/>
          <w:szCs w:val="12"/>
          <w:lang w:val="en-US"/>
        </w:rPr>
      </w:pPr>
    </w:p>
    <w:p w14:paraId="0D41F29A" w14:textId="77777777" w:rsidR="00AC4922" w:rsidRDefault="00AC4922">
      <w:pPr>
        <w:jc w:val="center"/>
        <w:rPr>
          <w:sz w:val="22"/>
        </w:rPr>
      </w:pPr>
      <w:r>
        <w:rPr>
          <w:b/>
          <w:sz w:val="22"/>
        </w:rPr>
        <w:t xml:space="preserve">Рис. 5.  </w:t>
      </w:r>
      <w:r>
        <w:rPr>
          <w:sz w:val="22"/>
        </w:rPr>
        <w:t xml:space="preserve">Динамика внешней торговли  </w:t>
      </w:r>
      <w:r w:rsidR="00C30A5C">
        <w:rPr>
          <w:sz w:val="22"/>
        </w:rPr>
        <w:t>Архангельск</w:t>
      </w:r>
      <w:r>
        <w:rPr>
          <w:sz w:val="22"/>
        </w:rPr>
        <w:t>ой  области  (</w:t>
      </w:r>
      <w:r w:rsidR="00FD0D03">
        <w:rPr>
          <w:sz w:val="22"/>
        </w:rPr>
        <w:t>тыс</w:t>
      </w:r>
      <w:r>
        <w:rPr>
          <w:sz w:val="22"/>
        </w:rPr>
        <w:t>. долл. США)</w:t>
      </w:r>
    </w:p>
    <w:p w14:paraId="3604BB76" w14:textId="77777777" w:rsidR="00AC4922" w:rsidRDefault="00AC4922">
      <w:pPr>
        <w:jc w:val="both"/>
        <w:rPr>
          <w:b/>
          <w:sz w:val="22"/>
        </w:rPr>
      </w:pPr>
    </w:p>
    <w:p w14:paraId="6E987C93" w14:textId="77777777" w:rsidR="002343F2" w:rsidRDefault="00AC4922" w:rsidP="00521D9E">
      <w:pPr>
        <w:ind w:firstLine="708"/>
        <w:jc w:val="both"/>
        <w:rPr>
          <w:sz w:val="24"/>
        </w:rPr>
      </w:pPr>
      <w:r>
        <w:rPr>
          <w:sz w:val="24"/>
        </w:rPr>
        <w:t xml:space="preserve">В течение </w:t>
      </w:r>
      <w:r w:rsidR="00F73EA3">
        <w:rPr>
          <w:sz w:val="24"/>
        </w:rPr>
        <w:t>января-</w:t>
      </w:r>
      <w:r w:rsidR="006C2F65">
        <w:rPr>
          <w:sz w:val="24"/>
        </w:rPr>
        <w:t>декабря</w:t>
      </w:r>
      <w:r w:rsidR="00F73EA3">
        <w:rPr>
          <w:sz w:val="24"/>
        </w:rPr>
        <w:t xml:space="preserve"> </w:t>
      </w:r>
      <w:r w:rsidR="007E0B5D">
        <w:rPr>
          <w:sz w:val="24"/>
        </w:rPr>
        <w:t>2017</w:t>
      </w:r>
      <w:r>
        <w:rPr>
          <w:sz w:val="24"/>
        </w:rPr>
        <w:t xml:space="preserve"> года предприятия и организации области  поддерживали внешнеэкономические связи с </w:t>
      </w:r>
      <w:r w:rsidR="00BA58D4" w:rsidRPr="00BA58D4">
        <w:rPr>
          <w:sz w:val="24"/>
        </w:rPr>
        <w:t>10</w:t>
      </w:r>
      <w:r w:rsidR="00DD1FD4">
        <w:rPr>
          <w:sz w:val="24"/>
        </w:rPr>
        <w:t>3</w:t>
      </w:r>
      <w:r>
        <w:rPr>
          <w:sz w:val="24"/>
        </w:rPr>
        <w:t xml:space="preserve"> стран</w:t>
      </w:r>
      <w:r w:rsidR="00DD1FD4">
        <w:rPr>
          <w:sz w:val="24"/>
        </w:rPr>
        <w:t>ами</w:t>
      </w:r>
      <w:r>
        <w:rPr>
          <w:sz w:val="24"/>
        </w:rPr>
        <w:t xml:space="preserve"> мира.</w:t>
      </w:r>
    </w:p>
    <w:p w14:paraId="6AF00404" w14:textId="77777777" w:rsidR="00501C79" w:rsidRDefault="00501C79" w:rsidP="00501C79">
      <w:pPr>
        <w:jc w:val="center"/>
        <w:rPr>
          <w:rFonts w:ascii="Calibri" w:hAnsi="Calibri"/>
          <w:color w:val="000000"/>
          <w:sz w:val="22"/>
          <w:szCs w:val="22"/>
        </w:rPr>
      </w:pPr>
    </w:p>
    <w:p w14:paraId="14D70DF5" w14:textId="77777777" w:rsidR="00181AD3" w:rsidRDefault="001A453E" w:rsidP="00EB0A20">
      <w:pPr>
        <w:ind w:left="-142"/>
        <w:jc w:val="center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 wp14:anchorId="0487D8F0" wp14:editId="6A9A1B05">
            <wp:extent cx="5324475" cy="3743325"/>
            <wp:effectExtent l="0" t="0" r="9525" b="9525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93F3743" w14:textId="77777777" w:rsidR="00181AD3" w:rsidRPr="006E1732" w:rsidRDefault="00181AD3" w:rsidP="00EB0A20">
      <w:pPr>
        <w:ind w:left="-142"/>
        <w:jc w:val="center"/>
        <w:rPr>
          <w:b/>
          <w:sz w:val="12"/>
          <w:szCs w:val="12"/>
        </w:rPr>
      </w:pPr>
    </w:p>
    <w:p w14:paraId="2937D537" w14:textId="77777777" w:rsidR="00B05DDC" w:rsidRDefault="00AC4922" w:rsidP="00EB0A20">
      <w:pPr>
        <w:ind w:left="-142"/>
        <w:jc w:val="center"/>
        <w:rPr>
          <w:sz w:val="22"/>
        </w:rPr>
      </w:pPr>
      <w:r>
        <w:rPr>
          <w:b/>
          <w:sz w:val="22"/>
        </w:rPr>
        <w:t xml:space="preserve">Рис.  6.  </w:t>
      </w:r>
      <w:r>
        <w:rPr>
          <w:sz w:val="22"/>
        </w:rPr>
        <w:t xml:space="preserve">Распределение товарооборота </w:t>
      </w:r>
      <w:r w:rsidR="00B05DDC">
        <w:rPr>
          <w:sz w:val="22"/>
        </w:rPr>
        <w:t xml:space="preserve">Архангельской </w:t>
      </w:r>
      <w:r>
        <w:rPr>
          <w:sz w:val="22"/>
        </w:rPr>
        <w:t xml:space="preserve">области  по странам-контрагентам </w:t>
      </w:r>
    </w:p>
    <w:p w14:paraId="5DFB6A95" w14:textId="77777777" w:rsidR="00AC4922" w:rsidRDefault="00287CD6" w:rsidP="000F5444">
      <w:pPr>
        <w:ind w:left="-142"/>
        <w:jc w:val="center"/>
        <w:rPr>
          <w:sz w:val="22"/>
        </w:rPr>
      </w:pPr>
      <w:r>
        <w:rPr>
          <w:sz w:val="22"/>
        </w:rPr>
        <w:t>за</w:t>
      </w:r>
      <w:r w:rsidR="00111DE3">
        <w:rPr>
          <w:sz w:val="22"/>
        </w:rPr>
        <w:t xml:space="preserve"> </w:t>
      </w:r>
      <w:r w:rsidR="00EB0A20">
        <w:rPr>
          <w:sz w:val="22"/>
        </w:rPr>
        <w:t>январ</w:t>
      </w:r>
      <w:r>
        <w:rPr>
          <w:sz w:val="22"/>
        </w:rPr>
        <w:t>ь</w:t>
      </w:r>
      <w:r w:rsidR="00EB0A20">
        <w:rPr>
          <w:sz w:val="22"/>
        </w:rPr>
        <w:t>-</w:t>
      </w:r>
      <w:r w:rsidR="006C2F65">
        <w:rPr>
          <w:sz w:val="22"/>
        </w:rPr>
        <w:t>декабрь</w:t>
      </w:r>
      <w:r w:rsidR="00EB0A20">
        <w:rPr>
          <w:sz w:val="22"/>
        </w:rPr>
        <w:t xml:space="preserve"> </w:t>
      </w:r>
      <w:r w:rsidR="007E0B5D">
        <w:rPr>
          <w:sz w:val="22"/>
        </w:rPr>
        <w:t>2017</w:t>
      </w:r>
      <w:r w:rsidR="00AC4922">
        <w:rPr>
          <w:sz w:val="22"/>
        </w:rPr>
        <w:t xml:space="preserve"> г</w:t>
      </w:r>
      <w:r w:rsidR="00477266">
        <w:rPr>
          <w:sz w:val="22"/>
        </w:rPr>
        <w:t>.</w:t>
      </w:r>
    </w:p>
    <w:p w14:paraId="1134BA89" w14:textId="77777777" w:rsidR="006E1732" w:rsidRDefault="006E1732" w:rsidP="000F5444">
      <w:pPr>
        <w:ind w:left="-142"/>
        <w:jc w:val="center"/>
        <w:rPr>
          <w:sz w:val="24"/>
        </w:rPr>
      </w:pPr>
    </w:p>
    <w:p w14:paraId="2EE4DC88" w14:textId="77777777" w:rsidR="00A5741A" w:rsidRDefault="00A5741A" w:rsidP="00521D9E">
      <w:pPr>
        <w:ind w:firstLine="708"/>
        <w:jc w:val="both"/>
        <w:rPr>
          <w:sz w:val="24"/>
        </w:rPr>
      </w:pPr>
      <w:r w:rsidRPr="00A5741A">
        <w:rPr>
          <w:sz w:val="24"/>
        </w:rPr>
        <w:t xml:space="preserve">Лидирующие позиции в товарообороте Архангельской области занимают </w:t>
      </w:r>
      <w:r>
        <w:rPr>
          <w:sz w:val="24"/>
        </w:rPr>
        <w:t>Н</w:t>
      </w:r>
      <w:r w:rsidRPr="00A5741A">
        <w:rPr>
          <w:sz w:val="24"/>
        </w:rPr>
        <w:t>идерланды</w:t>
      </w:r>
      <w:r w:rsidR="00793277" w:rsidRPr="00793277">
        <w:rPr>
          <w:sz w:val="24"/>
        </w:rPr>
        <w:t>,</w:t>
      </w:r>
      <w:r w:rsidR="0018497B" w:rsidRPr="0018497B">
        <w:rPr>
          <w:sz w:val="24"/>
        </w:rPr>
        <w:t xml:space="preserve"> </w:t>
      </w:r>
      <w:r>
        <w:rPr>
          <w:sz w:val="24"/>
        </w:rPr>
        <w:t>Б</w:t>
      </w:r>
      <w:r w:rsidRPr="00A5741A">
        <w:rPr>
          <w:sz w:val="24"/>
        </w:rPr>
        <w:t>ельгия</w:t>
      </w:r>
      <w:r w:rsidR="000B256A" w:rsidRPr="000B256A">
        <w:rPr>
          <w:sz w:val="24"/>
        </w:rPr>
        <w:t xml:space="preserve">, </w:t>
      </w:r>
      <w:r w:rsidR="006C3FDC">
        <w:rPr>
          <w:sz w:val="24"/>
        </w:rPr>
        <w:t>Франция</w:t>
      </w:r>
      <w:r w:rsidRPr="00A5741A">
        <w:rPr>
          <w:sz w:val="24"/>
        </w:rPr>
        <w:t xml:space="preserve">. Суммарный товарооборот с этими странами составил </w:t>
      </w:r>
      <w:r w:rsidR="0018497B" w:rsidRPr="0018497B">
        <w:rPr>
          <w:sz w:val="24"/>
        </w:rPr>
        <w:t>5</w:t>
      </w:r>
      <w:r w:rsidR="00344399" w:rsidRPr="00344399">
        <w:rPr>
          <w:sz w:val="24"/>
        </w:rPr>
        <w:t>0</w:t>
      </w:r>
      <w:r w:rsidR="00C31124">
        <w:rPr>
          <w:sz w:val="24"/>
        </w:rPr>
        <w:t>,</w:t>
      </w:r>
      <w:r w:rsidR="00752C57" w:rsidRPr="00752C57">
        <w:rPr>
          <w:sz w:val="24"/>
        </w:rPr>
        <w:t>4</w:t>
      </w:r>
      <w:r w:rsidRPr="00A5741A">
        <w:rPr>
          <w:sz w:val="24"/>
        </w:rPr>
        <w:t>% от всего товарооборота области.</w:t>
      </w:r>
    </w:p>
    <w:p w14:paraId="1CED212E" w14:textId="77777777" w:rsidR="002D59DA" w:rsidRPr="001E1EAF" w:rsidRDefault="002D59DA" w:rsidP="002D59DA">
      <w:pPr>
        <w:ind w:firstLine="851"/>
        <w:jc w:val="both"/>
        <w:rPr>
          <w:sz w:val="24"/>
        </w:rPr>
      </w:pPr>
      <w:r w:rsidRPr="001E1EAF">
        <w:rPr>
          <w:sz w:val="24"/>
        </w:rPr>
        <w:lastRenderedPageBreak/>
        <w:t xml:space="preserve">В отчетном периоде внешнеторговые операции осуществляли </w:t>
      </w:r>
      <w:r w:rsidR="001B6423" w:rsidRPr="001B6423">
        <w:rPr>
          <w:sz w:val="24"/>
        </w:rPr>
        <w:t>20</w:t>
      </w:r>
      <w:r w:rsidR="007B60A0" w:rsidRPr="007B60A0">
        <w:rPr>
          <w:sz w:val="24"/>
        </w:rPr>
        <w:t>0</w:t>
      </w:r>
      <w:r w:rsidRPr="001E1EAF">
        <w:rPr>
          <w:sz w:val="24"/>
        </w:rPr>
        <w:t xml:space="preserve"> </w:t>
      </w:r>
      <w:r>
        <w:rPr>
          <w:sz w:val="24"/>
        </w:rPr>
        <w:t>участник</w:t>
      </w:r>
      <w:r w:rsidR="000C3E86">
        <w:rPr>
          <w:sz w:val="24"/>
        </w:rPr>
        <w:t>ов</w:t>
      </w:r>
      <w:r>
        <w:rPr>
          <w:sz w:val="24"/>
        </w:rPr>
        <w:t xml:space="preserve"> ВЭД</w:t>
      </w:r>
      <w:r w:rsidRPr="001E1EAF">
        <w:rPr>
          <w:sz w:val="24"/>
        </w:rPr>
        <w:t xml:space="preserve"> </w:t>
      </w:r>
      <w:r>
        <w:rPr>
          <w:sz w:val="24"/>
        </w:rPr>
        <w:t xml:space="preserve">Архангельской области </w:t>
      </w:r>
      <w:r w:rsidRPr="001E1EAF">
        <w:rPr>
          <w:sz w:val="24"/>
        </w:rPr>
        <w:t xml:space="preserve">(экспортировали  товары - </w:t>
      </w:r>
      <w:r w:rsidR="007B60A0" w:rsidRPr="007B60A0">
        <w:rPr>
          <w:sz w:val="24"/>
        </w:rPr>
        <w:t>1</w:t>
      </w:r>
      <w:r w:rsidR="001B6423" w:rsidRPr="001B6423">
        <w:rPr>
          <w:sz w:val="24"/>
        </w:rPr>
        <w:t>25</w:t>
      </w:r>
      <w:r w:rsidRPr="001E1EAF">
        <w:rPr>
          <w:sz w:val="24"/>
        </w:rPr>
        <w:t xml:space="preserve">,   импортировали - </w:t>
      </w:r>
      <w:r w:rsidR="001B6423" w:rsidRPr="001B6423">
        <w:rPr>
          <w:sz w:val="24"/>
        </w:rPr>
        <w:t>106</w:t>
      </w:r>
      <w:r w:rsidRPr="001E1EAF">
        <w:rPr>
          <w:sz w:val="24"/>
        </w:rPr>
        <w:t>).</w:t>
      </w:r>
    </w:p>
    <w:p w14:paraId="501E9809" w14:textId="77777777" w:rsidR="009C0448" w:rsidRPr="00C55BDE" w:rsidRDefault="009C0448">
      <w:pPr>
        <w:jc w:val="both"/>
        <w:rPr>
          <w:sz w:val="28"/>
          <w:szCs w:val="28"/>
        </w:rPr>
      </w:pPr>
    </w:p>
    <w:p w14:paraId="40BB5F32" w14:textId="77777777" w:rsidR="003C4BAC" w:rsidRPr="008E4507" w:rsidRDefault="003C4BAC" w:rsidP="003C4BAC">
      <w:pPr>
        <w:pStyle w:val="1"/>
        <w:jc w:val="center"/>
      </w:pPr>
      <w:bookmarkStart w:id="7" w:name="_Toc404067126"/>
      <w:bookmarkStart w:id="8" w:name="_Toc419746434"/>
      <w:bookmarkStart w:id="9" w:name="_Toc458692007"/>
      <w:r w:rsidRPr="008E4507">
        <w:t>Экспорт  Архангельской   области</w:t>
      </w:r>
      <w:bookmarkEnd w:id="7"/>
      <w:bookmarkEnd w:id="8"/>
      <w:bookmarkEnd w:id="9"/>
    </w:p>
    <w:p w14:paraId="6F3FD767" w14:textId="77777777" w:rsidR="009F39A2" w:rsidRPr="003C4BAC" w:rsidRDefault="009F39A2">
      <w:pPr>
        <w:jc w:val="both"/>
        <w:rPr>
          <w:b/>
          <w:sz w:val="24"/>
          <w:szCs w:val="24"/>
          <w:lang w:val="x-none"/>
        </w:rPr>
      </w:pPr>
    </w:p>
    <w:p w14:paraId="7F378D3D" w14:textId="77777777" w:rsidR="00AC4922" w:rsidRDefault="00AC4922" w:rsidP="000208E9">
      <w:pPr>
        <w:ind w:firstLine="709"/>
        <w:jc w:val="both"/>
        <w:rPr>
          <w:sz w:val="24"/>
        </w:rPr>
      </w:pPr>
      <w:r>
        <w:rPr>
          <w:sz w:val="24"/>
        </w:rPr>
        <w:t xml:space="preserve">Экспортные  операции </w:t>
      </w:r>
      <w:r w:rsidR="009940EE">
        <w:rPr>
          <w:sz w:val="24"/>
        </w:rPr>
        <w:t>предприятий</w:t>
      </w:r>
      <w:r>
        <w:rPr>
          <w:sz w:val="24"/>
        </w:rPr>
        <w:t xml:space="preserve"> </w:t>
      </w:r>
      <w:r w:rsidR="00C30A5C">
        <w:rPr>
          <w:sz w:val="24"/>
        </w:rPr>
        <w:t>Архангельск</w:t>
      </w:r>
      <w:r>
        <w:rPr>
          <w:sz w:val="24"/>
        </w:rPr>
        <w:t xml:space="preserve">ой  области   ориентированы  на  внешний  рынок  дальнего  зарубежья.   По </w:t>
      </w:r>
      <w:proofErr w:type="gramStart"/>
      <w:r>
        <w:rPr>
          <w:sz w:val="24"/>
        </w:rPr>
        <w:t xml:space="preserve">итогам  </w:t>
      </w:r>
      <w:r w:rsidR="000D2C5D">
        <w:rPr>
          <w:sz w:val="24"/>
        </w:rPr>
        <w:t>января</w:t>
      </w:r>
      <w:proofErr w:type="gramEnd"/>
      <w:r w:rsidR="000D2C5D">
        <w:rPr>
          <w:sz w:val="24"/>
        </w:rPr>
        <w:t>-</w:t>
      </w:r>
      <w:r w:rsidR="006C2F65">
        <w:rPr>
          <w:sz w:val="24"/>
        </w:rPr>
        <w:t>декабря</w:t>
      </w:r>
      <w:r w:rsidR="000D2C5D">
        <w:rPr>
          <w:sz w:val="24"/>
        </w:rPr>
        <w:t xml:space="preserve"> </w:t>
      </w:r>
      <w:r w:rsidR="007E0B5D">
        <w:rPr>
          <w:sz w:val="24"/>
        </w:rPr>
        <w:t>2017</w:t>
      </w:r>
      <w:r>
        <w:rPr>
          <w:sz w:val="24"/>
        </w:rPr>
        <w:t xml:space="preserve"> года  стоимост</w:t>
      </w:r>
      <w:r w:rsidR="00376316">
        <w:rPr>
          <w:sz w:val="24"/>
        </w:rPr>
        <w:t>н</w:t>
      </w:r>
      <w:r w:rsidR="001E1B2E">
        <w:rPr>
          <w:sz w:val="24"/>
        </w:rPr>
        <w:t>о</w:t>
      </w:r>
      <w:r w:rsidR="00376316">
        <w:rPr>
          <w:sz w:val="24"/>
        </w:rPr>
        <w:t>й объем</w:t>
      </w:r>
      <w:r>
        <w:rPr>
          <w:sz w:val="24"/>
        </w:rPr>
        <w:t xml:space="preserve">  экспортных  поставок  в  страны  дальнего  зарубежья  </w:t>
      </w:r>
      <w:r w:rsidR="00423A71">
        <w:rPr>
          <w:sz w:val="24"/>
        </w:rPr>
        <w:t xml:space="preserve">составил  </w:t>
      </w:r>
      <w:r w:rsidR="00FD31A8" w:rsidRPr="00FD31A8">
        <w:rPr>
          <w:b/>
          <w:color w:val="000000"/>
          <w:sz w:val="24"/>
          <w:szCs w:val="24"/>
        </w:rPr>
        <w:t>9</w:t>
      </w:r>
      <w:r w:rsidR="00E62C86" w:rsidRPr="00E62C86">
        <w:rPr>
          <w:b/>
          <w:color w:val="000000"/>
          <w:sz w:val="24"/>
          <w:szCs w:val="24"/>
        </w:rPr>
        <w:t>5</w:t>
      </w:r>
      <w:r w:rsidR="00FD31A8" w:rsidRPr="00FD31A8">
        <w:rPr>
          <w:b/>
          <w:color w:val="000000"/>
          <w:sz w:val="24"/>
          <w:szCs w:val="24"/>
        </w:rPr>
        <w:t>,</w:t>
      </w:r>
      <w:r w:rsidR="00E62C86" w:rsidRPr="00E62C86">
        <w:rPr>
          <w:b/>
          <w:color w:val="000000"/>
          <w:sz w:val="24"/>
          <w:szCs w:val="24"/>
        </w:rPr>
        <w:t>0</w:t>
      </w:r>
      <w:r w:rsidR="005E511A" w:rsidRPr="00FD5557">
        <w:rPr>
          <w:b/>
          <w:sz w:val="24"/>
        </w:rPr>
        <w:t>%</w:t>
      </w:r>
      <w:r w:rsidR="005E511A">
        <w:rPr>
          <w:sz w:val="24"/>
        </w:rPr>
        <w:t xml:space="preserve"> от общ</w:t>
      </w:r>
      <w:r w:rsidR="00376316">
        <w:rPr>
          <w:sz w:val="24"/>
        </w:rPr>
        <w:t>его</w:t>
      </w:r>
      <w:r w:rsidR="005E511A">
        <w:rPr>
          <w:sz w:val="24"/>
        </w:rPr>
        <w:t xml:space="preserve"> </w:t>
      </w:r>
      <w:r>
        <w:rPr>
          <w:sz w:val="24"/>
        </w:rPr>
        <w:t xml:space="preserve"> стоимост</w:t>
      </w:r>
      <w:r w:rsidR="00376316">
        <w:rPr>
          <w:sz w:val="24"/>
        </w:rPr>
        <w:t>ного объема</w:t>
      </w:r>
      <w:r>
        <w:rPr>
          <w:sz w:val="24"/>
        </w:rPr>
        <w:t xml:space="preserve"> экспорт</w:t>
      </w:r>
      <w:r w:rsidR="005E511A">
        <w:rPr>
          <w:sz w:val="24"/>
        </w:rPr>
        <w:t>а</w:t>
      </w:r>
      <w:r>
        <w:rPr>
          <w:sz w:val="24"/>
        </w:rPr>
        <w:t>.</w:t>
      </w:r>
    </w:p>
    <w:p w14:paraId="1132630F" w14:textId="77777777" w:rsidR="00BB70CF" w:rsidRDefault="00BB70CF" w:rsidP="00BB70CF">
      <w:pPr>
        <w:ind w:firstLine="709"/>
        <w:jc w:val="both"/>
        <w:rPr>
          <w:sz w:val="24"/>
        </w:rPr>
      </w:pPr>
      <w:r>
        <w:rPr>
          <w:sz w:val="24"/>
        </w:rPr>
        <w:t xml:space="preserve">По сравнению с </w:t>
      </w:r>
      <w:r w:rsidR="000D2C5D">
        <w:rPr>
          <w:sz w:val="24"/>
        </w:rPr>
        <w:t>январем-</w:t>
      </w:r>
      <w:r w:rsidR="006C2F65">
        <w:rPr>
          <w:sz w:val="24"/>
        </w:rPr>
        <w:t>декабрем</w:t>
      </w:r>
      <w:r w:rsidR="000D2C5D">
        <w:rPr>
          <w:sz w:val="24"/>
        </w:rPr>
        <w:t xml:space="preserve"> </w:t>
      </w:r>
      <w:r w:rsidR="007E0B5D">
        <w:rPr>
          <w:sz w:val="24"/>
        </w:rPr>
        <w:t>2016</w:t>
      </w:r>
      <w:r w:rsidR="000D2C5D">
        <w:rPr>
          <w:sz w:val="24"/>
        </w:rPr>
        <w:t xml:space="preserve"> </w:t>
      </w:r>
      <w:r>
        <w:rPr>
          <w:sz w:val="24"/>
        </w:rPr>
        <w:t>год</w:t>
      </w:r>
      <w:r w:rsidR="000D2C5D">
        <w:rPr>
          <w:sz w:val="24"/>
        </w:rPr>
        <w:t>а</w:t>
      </w:r>
      <w:r>
        <w:rPr>
          <w:sz w:val="24"/>
        </w:rPr>
        <w:t xml:space="preserve"> экспорт в страны дальнего зарубежья </w:t>
      </w:r>
      <w:r w:rsidR="004507D1">
        <w:rPr>
          <w:sz w:val="24"/>
        </w:rPr>
        <w:t>увелич</w:t>
      </w:r>
      <w:r w:rsidR="00014059">
        <w:rPr>
          <w:sz w:val="24"/>
        </w:rPr>
        <w:t>ил</w:t>
      </w:r>
      <w:r w:rsidR="00CC3CBF">
        <w:rPr>
          <w:sz w:val="24"/>
        </w:rPr>
        <w:t>ся</w:t>
      </w:r>
      <w:r>
        <w:rPr>
          <w:sz w:val="24"/>
        </w:rPr>
        <w:t xml:space="preserve"> </w:t>
      </w:r>
      <w:proofErr w:type="gramStart"/>
      <w:r w:rsidR="00DD3F17">
        <w:rPr>
          <w:sz w:val="24"/>
        </w:rPr>
        <w:t xml:space="preserve">на </w:t>
      </w:r>
      <w:r w:rsidR="000A6C45" w:rsidRPr="000A6C45">
        <w:rPr>
          <w:sz w:val="24"/>
        </w:rPr>
        <w:t xml:space="preserve"> </w:t>
      </w:r>
      <w:r w:rsidR="002A2377" w:rsidRPr="002A2377">
        <w:rPr>
          <w:b/>
          <w:sz w:val="24"/>
        </w:rPr>
        <w:t>1</w:t>
      </w:r>
      <w:r w:rsidR="00891C35" w:rsidRPr="00891C35">
        <w:rPr>
          <w:b/>
          <w:sz w:val="24"/>
        </w:rPr>
        <w:t>5</w:t>
      </w:r>
      <w:proofErr w:type="gramEnd"/>
      <w:r w:rsidR="000A6C45" w:rsidRPr="002A2377">
        <w:rPr>
          <w:b/>
          <w:sz w:val="24"/>
        </w:rPr>
        <w:t>,</w:t>
      </w:r>
      <w:r w:rsidR="00891C35" w:rsidRPr="00891C35">
        <w:rPr>
          <w:b/>
          <w:sz w:val="24"/>
        </w:rPr>
        <w:t>6</w:t>
      </w:r>
      <w:r w:rsidR="00DD3F17" w:rsidRPr="0000140B">
        <w:rPr>
          <w:b/>
          <w:sz w:val="24"/>
        </w:rPr>
        <w:t>%</w:t>
      </w:r>
      <w:r>
        <w:rPr>
          <w:sz w:val="24"/>
        </w:rPr>
        <w:t xml:space="preserve">, а в страны СНГ </w:t>
      </w:r>
      <w:r w:rsidR="002675CD">
        <w:rPr>
          <w:sz w:val="24"/>
        </w:rPr>
        <w:t xml:space="preserve">– </w:t>
      </w:r>
      <w:r w:rsidR="00027120">
        <w:rPr>
          <w:sz w:val="24"/>
        </w:rPr>
        <w:t>увелич</w:t>
      </w:r>
      <w:r w:rsidR="00014059">
        <w:rPr>
          <w:sz w:val="24"/>
        </w:rPr>
        <w:t>и</w:t>
      </w:r>
      <w:r w:rsidR="00CC3CBF">
        <w:rPr>
          <w:sz w:val="24"/>
        </w:rPr>
        <w:t>лся</w:t>
      </w:r>
      <w:r w:rsidR="00BA5835">
        <w:rPr>
          <w:sz w:val="24"/>
        </w:rPr>
        <w:t xml:space="preserve"> </w:t>
      </w:r>
      <w:r>
        <w:rPr>
          <w:sz w:val="24"/>
        </w:rPr>
        <w:t xml:space="preserve">на </w:t>
      </w:r>
      <w:r w:rsidR="009F0D99" w:rsidRPr="009F0D99">
        <w:rPr>
          <w:sz w:val="24"/>
        </w:rPr>
        <w:t xml:space="preserve"> </w:t>
      </w:r>
      <w:r w:rsidR="002A2377" w:rsidRPr="002A2377">
        <w:rPr>
          <w:b/>
          <w:sz w:val="24"/>
        </w:rPr>
        <w:t>9</w:t>
      </w:r>
      <w:r w:rsidR="009F0D99" w:rsidRPr="002A2377">
        <w:rPr>
          <w:b/>
          <w:sz w:val="24"/>
        </w:rPr>
        <w:t>,</w:t>
      </w:r>
      <w:r w:rsidR="002A2377">
        <w:rPr>
          <w:b/>
          <w:sz w:val="24"/>
        </w:rPr>
        <w:t>1</w:t>
      </w:r>
      <w:r w:rsidRPr="00FD5557">
        <w:rPr>
          <w:b/>
          <w:sz w:val="24"/>
        </w:rPr>
        <w:t>%</w:t>
      </w:r>
      <w:r>
        <w:rPr>
          <w:sz w:val="24"/>
        </w:rPr>
        <w:t>.</w:t>
      </w:r>
    </w:p>
    <w:p w14:paraId="550F00B4" w14:textId="77777777" w:rsidR="00AC4922" w:rsidRDefault="00AC4922">
      <w:pPr>
        <w:jc w:val="right"/>
        <w:rPr>
          <w:b/>
          <w:sz w:val="22"/>
        </w:rPr>
      </w:pPr>
      <w:r>
        <w:rPr>
          <w:b/>
          <w:sz w:val="22"/>
        </w:rPr>
        <w:t>Таблица 6</w:t>
      </w:r>
    </w:p>
    <w:p w14:paraId="3B9AD374" w14:textId="77777777" w:rsidR="003F310C" w:rsidRDefault="003F310C">
      <w:pPr>
        <w:jc w:val="right"/>
        <w:rPr>
          <w:b/>
          <w:sz w:val="22"/>
        </w:rPr>
      </w:pPr>
    </w:p>
    <w:p w14:paraId="3DAEEFB8" w14:textId="77777777" w:rsidR="00AC4922" w:rsidRDefault="00AC4922" w:rsidP="00DD783C">
      <w:pPr>
        <w:pStyle w:val="8"/>
        <w:jc w:val="center"/>
      </w:pPr>
      <w:r>
        <w:t xml:space="preserve">Распределение стоимостных объемов экспорта </w:t>
      </w:r>
      <w:r w:rsidR="00C30A5C">
        <w:t>Архангельск</w:t>
      </w:r>
      <w:r>
        <w:t>ой области</w:t>
      </w:r>
    </w:p>
    <w:p w14:paraId="7B2F32DE" w14:textId="77777777" w:rsidR="00AC4922" w:rsidRDefault="00AC4922" w:rsidP="00DD783C">
      <w:pPr>
        <w:jc w:val="center"/>
        <w:rPr>
          <w:sz w:val="24"/>
        </w:rPr>
      </w:pPr>
      <w:r>
        <w:rPr>
          <w:sz w:val="24"/>
        </w:rPr>
        <w:t xml:space="preserve">по  странам - контрагентам </w:t>
      </w:r>
      <w:r w:rsidR="00D6703D">
        <w:rPr>
          <w:sz w:val="24"/>
        </w:rPr>
        <w:t>за</w:t>
      </w:r>
      <w:r w:rsidR="008E2ECF">
        <w:rPr>
          <w:sz w:val="24"/>
        </w:rPr>
        <w:t xml:space="preserve"> январ</w:t>
      </w:r>
      <w:r w:rsidR="00D6703D">
        <w:rPr>
          <w:sz w:val="24"/>
        </w:rPr>
        <w:t>ь</w:t>
      </w:r>
      <w:r w:rsidR="008E2ECF">
        <w:rPr>
          <w:sz w:val="24"/>
        </w:rPr>
        <w:t>-</w:t>
      </w:r>
      <w:r w:rsidR="006C2F65">
        <w:rPr>
          <w:sz w:val="24"/>
        </w:rPr>
        <w:t>декабрь</w:t>
      </w:r>
      <w:r w:rsidR="00111DE3">
        <w:rPr>
          <w:sz w:val="24"/>
        </w:rPr>
        <w:t xml:space="preserve"> </w:t>
      </w:r>
      <w:r w:rsidR="007E0B5D">
        <w:rPr>
          <w:sz w:val="24"/>
        </w:rPr>
        <w:t>2017</w:t>
      </w:r>
      <w:r>
        <w:rPr>
          <w:sz w:val="24"/>
        </w:rPr>
        <w:t xml:space="preserve"> год</w:t>
      </w:r>
      <w:r w:rsidR="008E2ECF">
        <w:rPr>
          <w:sz w:val="24"/>
        </w:rPr>
        <w:t>а</w:t>
      </w:r>
    </w:p>
    <w:p w14:paraId="5CBF645C" w14:textId="77777777" w:rsidR="006E1732" w:rsidRPr="006E1732" w:rsidRDefault="006E1732" w:rsidP="00DD783C">
      <w:pPr>
        <w:jc w:val="center"/>
        <w:rPr>
          <w:sz w:val="12"/>
          <w:szCs w:val="12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74"/>
        <w:gridCol w:w="1077"/>
        <w:gridCol w:w="4678"/>
      </w:tblGrid>
      <w:tr w:rsidR="00AC4922" w14:paraId="4E5E9A27" w14:textId="77777777" w:rsidTr="00135734">
        <w:trPr>
          <w:trHeight w:val="464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357A050C" w14:textId="77777777" w:rsidR="00AC4922" w:rsidRPr="00695C15" w:rsidRDefault="00AC4922">
            <w:pPr>
              <w:tabs>
                <w:tab w:val="left" w:pos="8647"/>
              </w:tabs>
              <w:jc w:val="center"/>
              <w:rPr>
                <w:b/>
              </w:rPr>
            </w:pPr>
            <w:r w:rsidRPr="00695C15">
              <w:rPr>
                <w:b/>
              </w:rPr>
              <w:t>Страна-контрагент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25207F38" w14:textId="77777777" w:rsidR="00AC4922" w:rsidRPr="00695C15" w:rsidRDefault="00AC4922">
            <w:pPr>
              <w:tabs>
                <w:tab w:val="left" w:pos="8647"/>
              </w:tabs>
              <w:jc w:val="center"/>
              <w:rPr>
                <w:b/>
              </w:rPr>
            </w:pPr>
            <w:r w:rsidRPr="00695C15">
              <w:rPr>
                <w:b/>
              </w:rPr>
              <w:t>Экспорт,</w:t>
            </w:r>
          </w:p>
          <w:p w14:paraId="6ABD435C" w14:textId="77777777" w:rsidR="00AC4922" w:rsidRPr="00695C15" w:rsidRDefault="00AC4922">
            <w:pPr>
              <w:tabs>
                <w:tab w:val="left" w:pos="8647"/>
              </w:tabs>
              <w:jc w:val="center"/>
              <w:rPr>
                <w:b/>
                <w:sz w:val="18"/>
              </w:rPr>
            </w:pPr>
            <w:proofErr w:type="spellStart"/>
            <w:proofErr w:type="gramStart"/>
            <w:r w:rsidRPr="00695C15">
              <w:rPr>
                <w:b/>
                <w:sz w:val="18"/>
              </w:rPr>
              <w:t>тыс.долл</w:t>
            </w:r>
            <w:proofErr w:type="gramEnd"/>
            <w:r w:rsidRPr="00695C15">
              <w:rPr>
                <w:b/>
                <w:sz w:val="18"/>
              </w:rPr>
              <w:t>.США</w:t>
            </w:r>
            <w:proofErr w:type="spellEnd"/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79CE0D37" w14:textId="77777777" w:rsidR="00AC4922" w:rsidRPr="00695C15" w:rsidRDefault="00AC4922">
            <w:pPr>
              <w:tabs>
                <w:tab w:val="left" w:pos="8647"/>
              </w:tabs>
              <w:jc w:val="center"/>
              <w:rPr>
                <w:b/>
              </w:rPr>
            </w:pPr>
            <w:r w:rsidRPr="00695C15">
              <w:rPr>
                <w:b/>
              </w:rPr>
              <w:t xml:space="preserve">Доля в </w:t>
            </w:r>
          </w:p>
          <w:p w14:paraId="70DDED4A" w14:textId="77777777" w:rsidR="00AC4922" w:rsidRPr="00695C15" w:rsidRDefault="00AC4922">
            <w:pPr>
              <w:tabs>
                <w:tab w:val="left" w:pos="8647"/>
              </w:tabs>
              <w:jc w:val="center"/>
              <w:rPr>
                <w:b/>
              </w:rPr>
            </w:pPr>
            <w:r w:rsidRPr="00695C15">
              <w:rPr>
                <w:b/>
              </w:rPr>
              <w:t>экспорте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0CE528E5" w14:textId="77777777" w:rsidR="00AC4922" w:rsidRPr="00695C15" w:rsidRDefault="00AC4922">
            <w:pPr>
              <w:tabs>
                <w:tab w:val="left" w:pos="8647"/>
              </w:tabs>
              <w:jc w:val="center"/>
              <w:rPr>
                <w:b/>
              </w:rPr>
            </w:pPr>
            <w:r w:rsidRPr="00695C15">
              <w:rPr>
                <w:b/>
              </w:rPr>
              <w:t>Основные товары</w:t>
            </w:r>
          </w:p>
        </w:tc>
      </w:tr>
      <w:tr w:rsidR="00813B03" w:rsidRPr="0050569B" w14:paraId="4952DC4F" w14:textId="77777777" w:rsidTr="004E7B05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CB684" w14:textId="77777777" w:rsidR="00813B03" w:rsidRPr="00813B03" w:rsidRDefault="00813B03">
            <w:pPr>
              <w:rPr>
                <w:b/>
                <w:color w:val="FF0000"/>
              </w:rPr>
            </w:pPr>
            <w:r w:rsidRPr="00813B03">
              <w:rPr>
                <w:b/>
                <w:color w:val="FF0000"/>
              </w:rPr>
              <w:t>Страны СНГ (10 стран)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2B276" w14:textId="77777777" w:rsidR="00813B03" w:rsidRDefault="00813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119 603,4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4F771" w14:textId="77777777" w:rsidR="00813B03" w:rsidRPr="00B70689" w:rsidRDefault="00813B03">
            <w:pPr>
              <w:jc w:val="right"/>
              <w:rPr>
                <w:b/>
                <w:color w:val="000000"/>
              </w:rPr>
            </w:pPr>
            <w:r w:rsidRPr="00B70689">
              <w:rPr>
                <w:b/>
                <w:color w:val="000000"/>
              </w:rPr>
              <w:t>5,0%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561B9" w14:textId="77777777" w:rsidR="00813B03" w:rsidRDefault="00813B0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13B03" w:rsidRPr="0050569B" w14:paraId="7C620F0A" w14:textId="77777777" w:rsidTr="004E7B05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9BDE" w14:textId="77777777" w:rsidR="00813B03" w:rsidRDefault="00813B03">
            <w:r>
              <w:t>УКРАИНА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4CF7" w14:textId="77777777" w:rsidR="00813B03" w:rsidRDefault="00813B03">
            <w:pPr>
              <w:jc w:val="right"/>
            </w:pPr>
            <w:r>
              <w:t>47 789,6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9E35" w14:textId="77777777" w:rsidR="00813B03" w:rsidRDefault="00813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4879" w14:textId="77777777" w:rsidR="00813B03" w:rsidRDefault="00813B03">
            <w:pPr>
              <w:rPr>
                <w:color w:val="000000"/>
              </w:rPr>
            </w:pPr>
            <w:r>
              <w:rPr>
                <w:color w:val="000000"/>
              </w:rPr>
              <w:t>Бумага и картон, целлюлоза</w:t>
            </w:r>
          </w:p>
        </w:tc>
      </w:tr>
      <w:tr w:rsidR="00813B03" w:rsidRPr="0050569B" w14:paraId="63CED40E" w14:textId="77777777" w:rsidTr="004E7B05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DE9A" w14:textId="77777777" w:rsidR="00813B03" w:rsidRDefault="00813B03">
            <w:pPr>
              <w:rPr>
                <w:color w:val="000000"/>
              </w:rPr>
            </w:pPr>
            <w:r>
              <w:rPr>
                <w:color w:val="000000"/>
              </w:rPr>
              <w:t>Прочие страны СНГ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B068" w14:textId="77777777" w:rsidR="00813B03" w:rsidRDefault="00813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71 813,8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6649" w14:textId="77777777" w:rsidR="00813B03" w:rsidRDefault="00813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7FCEC" w14:textId="77777777" w:rsidR="00813B03" w:rsidRDefault="00813B0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13B03" w:rsidRPr="0050569B" w14:paraId="14327784" w14:textId="77777777" w:rsidTr="004E7B05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A13A0" w14:textId="77777777" w:rsidR="00813B03" w:rsidRPr="00813B03" w:rsidRDefault="00813B03">
            <w:pPr>
              <w:rPr>
                <w:b/>
                <w:color w:val="FF0000"/>
              </w:rPr>
            </w:pPr>
            <w:r w:rsidRPr="00813B03">
              <w:rPr>
                <w:b/>
                <w:color w:val="FF0000"/>
              </w:rPr>
              <w:t>Страны ДЗ (87 стран)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FA23C" w14:textId="77777777" w:rsidR="00813B03" w:rsidRDefault="00813B03">
            <w:pPr>
              <w:jc w:val="right"/>
            </w:pPr>
            <w:r>
              <w:t>2 286 917,7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FD215" w14:textId="77777777" w:rsidR="00813B03" w:rsidRPr="00B70689" w:rsidRDefault="00813B03">
            <w:pPr>
              <w:jc w:val="right"/>
              <w:rPr>
                <w:b/>
                <w:color w:val="000000"/>
              </w:rPr>
            </w:pPr>
            <w:r w:rsidRPr="00B70689">
              <w:rPr>
                <w:b/>
                <w:color w:val="000000"/>
              </w:rPr>
              <w:t>95,0%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B33E5" w14:textId="77777777" w:rsidR="00813B03" w:rsidRDefault="00813B0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13B03" w:rsidRPr="0050569B" w14:paraId="5749209F" w14:textId="77777777" w:rsidTr="002E5A7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B395" w14:textId="77777777" w:rsidR="00813B03" w:rsidRDefault="00813B03">
            <w:r>
              <w:t>НИДЕРЛАНДЫ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478D" w14:textId="77777777" w:rsidR="00813B03" w:rsidRDefault="00813B03">
            <w:pPr>
              <w:jc w:val="right"/>
            </w:pPr>
            <w:r>
              <w:t>829 513,0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BFC4" w14:textId="77777777" w:rsidR="00813B03" w:rsidRDefault="00813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34,5%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B05A" w14:textId="77777777" w:rsidR="00813B03" w:rsidRDefault="001D206F" w:rsidP="001D206F">
            <w:pPr>
              <w:rPr>
                <w:color w:val="000000"/>
              </w:rPr>
            </w:pPr>
            <w:r>
              <w:rPr>
                <w:color w:val="000000"/>
              </w:rPr>
              <w:t>Нефть и н</w:t>
            </w:r>
            <w:r w:rsidR="00813B03">
              <w:rPr>
                <w:color w:val="000000"/>
              </w:rPr>
              <w:t>ефтепродукты, рыба и ракообразные, древесина и изделия из нее</w:t>
            </w:r>
          </w:p>
        </w:tc>
      </w:tr>
      <w:tr w:rsidR="00813B03" w:rsidRPr="0050569B" w14:paraId="1BFC9F2E" w14:textId="77777777" w:rsidTr="005F7742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48E2" w14:textId="77777777" w:rsidR="00813B03" w:rsidRDefault="00813B03">
            <w:r>
              <w:t>БЕЛЬГИЯ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C6C4" w14:textId="77777777" w:rsidR="00813B03" w:rsidRDefault="00813B03">
            <w:pPr>
              <w:jc w:val="right"/>
            </w:pPr>
            <w:r>
              <w:t>315 066,7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1DAD" w14:textId="77777777" w:rsidR="00813B03" w:rsidRDefault="00813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13,1%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52D6" w14:textId="77777777" w:rsidR="00813B03" w:rsidRDefault="00813B03" w:rsidP="008A5974">
            <w:pPr>
              <w:rPr>
                <w:color w:val="000000"/>
              </w:rPr>
            </w:pPr>
            <w:r>
              <w:rPr>
                <w:color w:val="000000"/>
              </w:rPr>
              <w:t>Драгоценные камни, древесина и изделия из нее</w:t>
            </w:r>
          </w:p>
        </w:tc>
      </w:tr>
      <w:tr w:rsidR="00813B03" w:rsidRPr="0050569B" w14:paraId="0C8236CB" w14:textId="77777777" w:rsidTr="002E5A7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6D78" w14:textId="77777777" w:rsidR="00813B03" w:rsidRDefault="00813B03">
            <w:r>
              <w:t>ФРАНЦИЯ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728D" w14:textId="77777777" w:rsidR="00813B03" w:rsidRDefault="00813B03">
            <w:pPr>
              <w:jc w:val="right"/>
            </w:pPr>
            <w:r>
              <w:t>149 091,2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82E3" w14:textId="77777777" w:rsidR="00813B03" w:rsidRDefault="00813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F516" w14:textId="77777777" w:rsidR="00813B03" w:rsidRDefault="00813B03" w:rsidP="001D206F">
            <w:pPr>
              <w:rPr>
                <w:color w:val="000000"/>
              </w:rPr>
            </w:pPr>
            <w:r>
              <w:rPr>
                <w:color w:val="000000"/>
              </w:rPr>
              <w:t>Нефт</w:t>
            </w:r>
            <w:r w:rsidR="001D206F">
              <w:rPr>
                <w:color w:val="000000"/>
              </w:rPr>
              <w:t>ь и нефтепродукты</w:t>
            </w:r>
            <w:r>
              <w:rPr>
                <w:color w:val="000000"/>
              </w:rPr>
              <w:t>, древесина и изделия из нее</w:t>
            </w:r>
          </w:p>
        </w:tc>
      </w:tr>
      <w:tr w:rsidR="00813B03" w:rsidRPr="0050569B" w14:paraId="19C6D334" w14:textId="77777777" w:rsidTr="004E7B05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CF80" w14:textId="77777777" w:rsidR="00813B03" w:rsidRDefault="00813B03">
            <w:r>
              <w:t>ТРИНИДАД И ТОБАГО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65D3" w14:textId="77777777" w:rsidR="00813B03" w:rsidRDefault="00813B03">
            <w:pPr>
              <w:jc w:val="right"/>
            </w:pPr>
            <w:r>
              <w:t>140 667,1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2119" w14:textId="77777777" w:rsidR="00813B03" w:rsidRDefault="00813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5,8%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EA6ED" w14:textId="77777777" w:rsidR="00813B03" w:rsidRDefault="001D206F">
            <w:pPr>
              <w:rPr>
                <w:color w:val="000000"/>
              </w:rPr>
            </w:pPr>
            <w:r>
              <w:rPr>
                <w:color w:val="000000"/>
              </w:rPr>
              <w:t>Нефть</w:t>
            </w:r>
            <w:r w:rsidR="00813B03">
              <w:rPr>
                <w:color w:val="000000"/>
              </w:rPr>
              <w:t>, древесина и изделия из нее</w:t>
            </w:r>
          </w:p>
        </w:tc>
      </w:tr>
      <w:tr w:rsidR="00813B03" w:rsidRPr="0050569B" w14:paraId="022EE031" w14:textId="77777777" w:rsidTr="004E7B05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242A" w14:textId="77777777" w:rsidR="00813B03" w:rsidRDefault="00813B03">
            <w:r>
              <w:t>СОЕДИНЕННОЕ КОРОЛЕВСТВО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5AE3" w14:textId="77777777" w:rsidR="00813B03" w:rsidRDefault="00813B03">
            <w:pPr>
              <w:jc w:val="right"/>
            </w:pPr>
            <w:r>
              <w:t>128 561,7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AB94" w14:textId="77777777" w:rsidR="00813B03" w:rsidRDefault="00813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5,3%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2303" w14:textId="77777777" w:rsidR="00813B03" w:rsidRDefault="007D034F" w:rsidP="007D034F">
            <w:pPr>
              <w:rPr>
                <w:color w:val="000000"/>
              </w:rPr>
            </w:pPr>
            <w:r>
              <w:rPr>
                <w:color w:val="000000"/>
              </w:rPr>
              <w:t>Нефть  и н</w:t>
            </w:r>
            <w:r w:rsidR="00813B03">
              <w:rPr>
                <w:color w:val="000000"/>
              </w:rPr>
              <w:t>ефтепродукты, древесина и изделия из нее, бумага и картон</w:t>
            </w:r>
          </w:p>
        </w:tc>
      </w:tr>
      <w:tr w:rsidR="00813B03" w:rsidRPr="0050569B" w14:paraId="5B6FB267" w14:textId="77777777" w:rsidTr="004E7B05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70D2" w14:textId="77777777" w:rsidR="00813B03" w:rsidRDefault="00813B03">
            <w:r>
              <w:t>ГЕРМАНИЯ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0AE5" w14:textId="77777777" w:rsidR="00813B03" w:rsidRDefault="00813B03">
            <w:pPr>
              <w:jc w:val="right"/>
            </w:pPr>
            <w:r>
              <w:t>100 100,7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E588" w14:textId="77777777" w:rsidR="00813B03" w:rsidRDefault="00813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734A" w14:textId="77777777" w:rsidR="00813B03" w:rsidRDefault="007D034F" w:rsidP="007D034F">
            <w:pPr>
              <w:rPr>
                <w:color w:val="000000"/>
              </w:rPr>
            </w:pPr>
            <w:r>
              <w:rPr>
                <w:color w:val="000000"/>
              </w:rPr>
              <w:t>Нефть и н</w:t>
            </w:r>
            <w:r w:rsidR="00813B03">
              <w:rPr>
                <w:color w:val="000000"/>
              </w:rPr>
              <w:t>ефтепродукты, бумага и картон, целлюлоза, древесина и изделия из нее</w:t>
            </w:r>
          </w:p>
        </w:tc>
      </w:tr>
      <w:tr w:rsidR="00813B03" w:rsidRPr="0050569B" w14:paraId="531658EB" w14:textId="77777777" w:rsidTr="004E7B05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EF0F" w14:textId="77777777" w:rsidR="00813B03" w:rsidRDefault="00813B03">
            <w:r>
              <w:t>КИТАЙ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03E4" w14:textId="77777777" w:rsidR="00813B03" w:rsidRDefault="00813B03">
            <w:pPr>
              <w:jc w:val="right"/>
            </w:pPr>
            <w:r>
              <w:t>86 951,9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1BD2" w14:textId="77777777" w:rsidR="00813B03" w:rsidRDefault="00813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3,6%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008A" w14:textId="77777777" w:rsidR="00813B03" w:rsidRDefault="00813B03" w:rsidP="008A5974">
            <w:pPr>
              <w:rPr>
                <w:color w:val="000000"/>
              </w:rPr>
            </w:pPr>
            <w:r>
              <w:rPr>
                <w:color w:val="000000"/>
              </w:rPr>
              <w:t>Древесина и изделия из нее</w:t>
            </w:r>
          </w:p>
        </w:tc>
      </w:tr>
      <w:tr w:rsidR="00813B03" w:rsidRPr="0050569B" w14:paraId="5E749147" w14:textId="77777777" w:rsidTr="004E7B05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DFE59" w14:textId="77777777" w:rsidR="00813B03" w:rsidRDefault="00813B03">
            <w:r>
              <w:t>ФИНЛЯНДИЯ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610A" w14:textId="77777777" w:rsidR="00813B03" w:rsidRDefault="00813B03">
            <w:pPr>
              <w:jc w:val="right"/>
            </w:pPr>
            <w:r>
              <w:t>73 929,7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AC21" w14:textId="77777777" w:rsidR="00813B03" w:rsidRDefault="00813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2C42" w14:textId="77777777" w:rsidR="00813B03" w:rsidRDefault="00052536" w:rsidP="0077300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Нефть </w:t>
            </w:r>
          </w:p>
        </w:tc>
      </w:tr>
      <w:tr w:rsidR="00813B03" w:rsidRPr="0050569B" w14:paraId="64D4131B" w14:textId="77777777" w:rsidTr="004E7B05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3E90" w14:textId="77777777" w:rsidR="00813B03" w:rsidRDefault="00813B03">
            <w:r>
              <w:t>КОЛУМБИЯ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F81F" w14:textId="77777777" w:rsidR="00813B03" w:rsidRDefault="00813B03">
            <w:pPr>
              <w:jc w:val="right"/>
            </w:pPr>
            <w:r>
              <w:t>59 746,0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A6FC" w14:textId="77777777" w:rsidR="00813B03" w:rsidRDefault="00813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F6B3" w14:textId="77777777" w:rsidR="00813B03" w:rsidRDefault="00C94539" w:rsidP="008A5974">
            <w:pPr>
              <w:rPr>
                <w:color w:val="000000"/>
              </w:rPr>
            </w:pPr>
            <w:r>
              <w:rPr>
                <w:color w:val="000000"/>
              </w:rPr>
              <w:t>Нефть</w:t>
            </w:r>
          </w:p>
        </w:tc>
      </w:tr>
      <w:tr w:rsidR="00813B03" w:rsidRPr="0050569B" w14:paraId="511AA39B" w14:textId="77777777" w:rsidTr="004E7B05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EA2C" w14:textId="77777777" w:rsidR="00813B03" w:rsidRDefault="00813B03">
            <w:r>
              <w:t>ТУРЦИЯ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5B05" w14:textId="77777777" w:rsidR="00813B03" w:rsidRDefault="00813B03">
            <w:pPr>
              <w:jc w:val="right"/>
            </w:pPr>
            <w:r>
              <w:t>53 825,8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C222" w14:textId="77777777" w:rsidR="00813B03" w:rsidRDefault="00813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95ABC" w14:textId="77777777" w:rsidR="00813B03" w:rsidRDefault="00813B03">
            <w:pPr>
              <w:rPr>
                <w:color w:val="000000"/>
              </w:rPr>
            </w:pPr>
            <w:r>
              <w:rPr>
                <w:color w:val="000000"/>
              </w:rPr>
              <w:t>Бумага и картон, черные металлы</w:t>
            </w:r>
          </w:p>
        </w:tc>
      </w:tr>
      <w:tr w:rsidR="00813B03" w:rsidRPr="0050569B" w14:paraId="1FA8850B" w14:textId="77777777" w:rsidTr="004E7B05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4BD3" w14:textId="77777777" w:rsidR="00813B03" w:rsidRDefault="00813B03">
            <w:pPr>
              <w:rPr>
                <w:color w:val="000000"/>
              </w:rPr>
            </w:pPr>
            <w:r>
              <w:rPr>
                <w:color w:val="000000"/>
              </w:rPr>
              <w:t>Прочие страны ДЗ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A150" w14:textId="77777777" w:rsidR="00813B03" w:rsidRDefault="00813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2 286 917,7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54BA" w14:textId="77777777" w:rsidR="00813B03" w:rsidRDefault="00813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14,5%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352A" w14:textId="77777777" w:rsidR="00813B03" w:rsidRDefault="00813B0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1F04C958" w14:textId="77777777" w:rsidR="00AC4922" w:rsidRPr="0050569B" w:rsidRDefault="00AC4922">
      <w:pPr>
        <w:jc w:val="both"/>
      </w:pPr>
    </w:p>
    <w:p w14:paraId="15AD0059" w14:textId="77777777" w:rsidR="009A4A63" w:rsidRDefault="0064677B" w:rsidP="00824A14">
      <w:pPr>
        <w:ind w:firstLine="708"/>
        <w:jc w:val="both"/>
        <w:rPr>
          <w:sz w:val="24"/>
        </w:rPr>
      </w:pPr>
      <w:r>
        <w:rPr>
          <w:sz w:val="24"/>
        </w:rPr>
        <w:t xml:space="preserve">Товарная структура </w:t>
      </w:r>
      <w:r w:rsidR="003021E1">
        <w:rPr>
          <w:sz w:val="24"/>
        </w:rPr>
        <w:t>экспорта</w:t>
      </w:r>
      <w:r>
        <w:rPr>
          <w:sz w:val="24"/>
        </w:rPr>
        <w:t xml:space="preserve"> Архангельской области в январе-</w:t>
      </w:r>
      <w:r w:rsidR="006C2F65">
        <w:rPr>
          <w:sz w:val="24"/>
        </w:rPr>
        <w:t>декабре</w:t>
      </w:r>
      <w:r>
        <w:rPr>
          <w:sz w:val="24"/>
        </w:rPr>
        <w:t xml:space="preserve"> </w:t>
      </w:r>
      <w:r w:rsidR="007E0B5D">
        <w:rPr>
          <w:sz w:val="24"/>
        </w:rPr>
        <w:t>2017</w:t>
      </w:r>
      <w:r>
        <w:rPr>
          <w:sz w:val="24"/>
        </w:rPr>
        <w:t xml:space="preserve"> года </w:t>
      </w:r>
      <w:r w:rsidR="00EA400E">
        <w:rPr>
          <w:sz w:val="24"/>
        </w:rPr>
        <w:t xml:space="preserve">не </w:t>
      </w:r>
      <w:r>
        <w:rPr>
          <w:sz w:val="24"/>
        </w:rPr>
        <w:t xml:space="preserve">претерпела </w:t>
      </w:r>
      <w:r w:rsidR="00920679">
        <w:rPr>
          <w:sz w:val="24"/>
        </w:rPr>
        <w:t>существен</w:t>
      </w:r>
      <w:r w:rsidR="00FD1937">
        <w:rPr>
          <w:sz w:val="24"/>
        </w:rPr>
        <w:t>ны</w:t>
      </w:r>
      <w:r w:rsidR="00EA400E">
        <w:rPr>
          <w:sz w:val="24"/>
        </w:rPr>
        <w:t>х</w:t>
      </w:r>
      <w:r w:rsidRPr="003E466A">
        <w:rPr>
          <w:sz w:val="24"/>
        </w:rPr>
        <w:t xml:space="preserve"> изменени</w:t>
      </w:r>
      <w:r w:rsidR="00EA400E">
        <w:rPr>
          <w:sz w:val="24"/>
        </w:rPr>
        <w:t>й</w:t>
      </w:r>
      <w:r>
        <w:rPr>
          <w:sz w:val="24"/>
        </w:rPr>
        <w:t xml:space="preserve"> по сравнению с январем-</w:t>
      </w:r>
      <w:r w:rsidR="006C2F65">
        <w:rPr>
          <w:sz w:val="24"/>
        </w:rPr>
        <w:t>декабрем</w:t>
      </w:r>
      <w:r>
        <w:rPr>
          <w:sz w:val="24"/>
        </w:rPr>
        <w:t xml:space="preserve"> </w:t>
      </w:r>
      <w:r w:rsidR="007E0B5D">
        <w:rPr>
          <w:sz w:val="24"/>
        </w:rPr>
        <w:t>2016</w:t>
      </w:r>
      <w:r>
        <w:rPr>
          <w:sz w:val="24"/>
        </w:rPr>
        <w:t xml:space="preserve"> года</w:t>
      </w:r>
      <w:r w:rsidR="00F16BB4">
        <w:rPr>
          <w:sz w:val="24"/>
        </w:rPr>
        <w:t>.</w:t>
      </w:r>
      <w:r w:rsidR="008869DE">
        <w:rPr>
          <w:sz w:val="24"/>
        </w:rPr>
        <w:t xml:space="preserve"> </w:t>
      </w:r>
    </w:p>
    <w:p w14:paraId="28F325D5" w14:textId="77777777" w:rsidR="00F32539" w:rsidRDefault="007753F4" w:rsidP="00824A14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Стоимостной объем </w:t>
      </w:r>
      <w:r w:rsidR="00F32539" w:rsidRPr="00F32539">
        <w:rPr>
          <w:sz w:val="24"/>
        </w:rPr>
        <w:t>минеральны</w:t>
      </w:r>
      <w:r w:rsidR="002646E8">
        <w:rPr>
          <w:sz w:val="24"/>
        </w:rPr>
        <w:t>х</w:t>
      </w:r>
      <w:r w:rsidR="00F32539" w:rsidRPr="00F32539">
        <w:rPr>
          <w:sz w:val="24"/>
        </w:rPr>
        <w:t xml:space="preserve"> продукт</w:t>
      </w:r>
      <w:r w:rsidR="002646E8">
        <w:rPr>
          <w:sz w:val="24"/>
        </w:rPr>
        <w:t>ов</w:t>
      </w:r>
      <w:r w:rsidR="00F32539" w:rsidRPr="00F32539">
        <w:rPr>
          <w:sz w:val="24"/>
        </w:rPr>
        <w:t xml:space="preserve"> </w:t>
      </w:r>
      <w:r w:rsidR="004507D1">
        <w:rPr>
          <w:sz w:val="24"/>
        </w:rPr>
        <w:t>увелич</w:t>
      </w:r>
      <w:r w:rsidR="00F32539" w:rsidRPr="00F32539">
        <w:rPr>
          <w:sz w:val="24"/>
        </w:rPr>
        <w:t xml:space="preserve">ился </w:t>
      </w:r>
      <w:r w:rsidR="00700491">
        <w:rPr>
          <w:sz w:val="24"/>
        </w:rPr>
        <w:t>н</w:t>
      </w:r>
      <w:r w:rsidR="00535510">
        <w:rPr>
          <w:sz w:val="24"/>
        </w:rPr>
        <w:t>а</w:t>
      </w:r>
      <w:r w:rsidR="00700491">
        <w:rPr>
          <w:sz w:val="24"/>
        </w:rPr>
        <w:t xml:space="preserve"> </w:t>
      </w:r>
      <w:r w:rsidR="00B37587" w:rsidRPr="00B37587">
        <w:rPr>
          <w:sz w:val="24"/>
        </w:rPr>
        <w:t>22</w:t>
      </w:r>
      <w:r w:rsidR="00700491">
        <w:rPr>
          <w:sz w:val="24"/>
        </w:rPr>
        <w:t>,3%</w:t>
      </w:r>
      <w:r w:rsidR="00337185" w:rsidRPr="00337185">
        <w:rPr>
          <w:sz w:val="24"/>
        </w:rPr>
        <w:t xml:space="preserve">, </w:t>
      </w:r>
      <w:r w:rsidR="00337185">
        <w:rPr>
          <w:sz w:val="24"/>
        </w:rPr>
        <w:t xml:space="preserve">а его доля </w:t>
      </w:r>
      <w:r w:rsidR="004507D1">
        <w:rPr>
          <w:sz w:val="24"/>
        </w:rPr>
        <w:t>увелич</w:t>
      </w:r>
      <w:r w:rsidR="00337185">
        <w:rPr>
          <w:sz w:val="24"/>
        </w:rPr>
        <w:t xml:space="preserve">илась на </w:t>
      </w:r>
      <w:r w:rsidR="00747B5E" w:rsidRPr="00747B5E">
        <w:rPr>
          <w:sz w:val="24"/>
        </w:rPr>
        <w:t>3</w:t>
      </w:r>
      <w:r w:rsidR="002653DE">
        <w:rPr>
          <w:sz w:val="24"/>
        </w:rPr>
        <w:t xml:space="preserve"> </w:t>
      </w:r>
      <w:r w:rsidR="00337185">
        <w:rPr>
          <w:sz w:val="24"/>
        </w:rPr>
        <w:t>процентных пункта</w:t>
      </w:r>
      <w:r w:rsidR="000C7A48" w:rsidRPr="000C7A48">
        <w:rPr>
          <w:sz w:val="24"/>
        </w:rPr>
        <w:t xml:space="preserve"> </w:t>
      </w:r>
      <w:r w:rsidR="000C7A48">
        <w:rPr>
          <w:sz w:val="24"/>
        </w:rPr>
        <w:t xml:space="preserve">за счет </w:t>
      </w:r>
      <w:r w:rsidR="0055394C">
        <w:rPr>
          <w:sz w:val="24"/>
        </w:rPr>
        <w:t xml:space="preserve">увеличения </w:t>
      </w:r>
      <w:r w:rsidR="004D2F91">
        <w:rPr>
          <w:sz w:val="24"/>
        </w:rPr>
        <w:t xml:space="preserve">цен на </w:t>
      </w:r>
      <w:r w:rsidR="000C7A48">
        <w:rPr>
          <w:sz w:val="24"/>
        </w:rPr>
        <w:t>нефт</w:t>
      </w:r>
      <w:r w:rsidR="004D2F91">
        <w:rPr>
          <w:sz w:val="24"/>
        </w:rPr>
        <w:t>ь</w:t>
      </w:r>
      <w:r w:rsidR="000C7A48">
        <w:rPr>
          <w:sz w:val="24"/>
        </w:rPr>
        <w:t xml:space="preserve"> </w:t>
      </w:r>
      <w:r w:rsidR="004D2F91">
        <w:rPr>
          <w:sz w:val="24"/>
        </w:rPr>
        <w:t>при экспорте</w:t>
      </w:r>
      <w:r w:rsidR="00F00CC3">
        <w:rPr>
          <w:sz w:val="24"/>
        </w:rPr>
        <w:t xml:space="preserve"> в страны дальнего зарубежья</w:t>
      </w:r>
      <w:r w:rsidR="002646E8">
        <w:rPr>
          <w:sz w:val="24"/>
        </w:rPr>
        <w:t>.</w:t>
      </w:r>
      <w:r w:rsidR="00F32539" w:rsidRPr="00F32539">
        <w:rPr>
          <w:sz w:val="24"/>
        </w:rPr>
        <w:t xml:space="preserve"> </w:t>
      </w:r>
      <w:r w:rsidR="002646E8">
        <w:rPr>
          <w:sz w:val="24"/>
        </w:rPr>
        <w:t xml:space="preserve">Стоимостной объем </w:t>
      </w:r>
      <w:r w:rsidR="00F32539" w:rsidRPr="00F32539">
        <w:rPr>
          <w:sz w:val="24"/>
        </w:rPr>
        <w:t>древесин</w:t>
      </w:r>
      <w:r w:rsidR="002646E8">
        <w:rPr>
          <w:sz w:val="24"/>
        </w:rPr>
        <w:t>ы</w:t>
      </w:r>
      <w:r w:rsidR="00F32539" w:rsidRPr="00F32539">
        <w:rPr>
          <w:sz w:val="24"/>
        </w:rPr>
        <w:t xml:space="preserve"> и целлюлозно-бумажны</w:t>
      </w:r>
      <w:r w:rsidR="00437761">
        <w:rPr>
          <w:sz w:val="24"/>
        </w:rPr>
        <w:t>х</w:t>
      </w:r>
      <w:r w:rsidR="00F32539" w:rsidRPr="00F32539">
        <w:rPr>
          <w:sz w:val="24"/>
        </w:rPr>
        <w:t xml:space="preserve"> издели</w:t>
      </w:r>
      <w:r w:rsidR="002646E8">
        <w:rPr>
          <w:sz w:val="24"/>
        </w:rPr>
        <w:t>й</w:t>
      </w:r>
      <w:r w:rsidR="00F31916">
        <w:rPr>
          <w:sz w:val="24"/>
        </w:rPr>
        <w:t>,</w:t>
      </w:r>
      <w:r w:rsidR="00F31916" w:rsidRPr="00F31916">
        <w:rPr>
          <w:sz w:val="24"/>
          <w:szCs w:val="24"/>
        </w:rPr>
        <w:t xml:space="preserve"> </w:t>
      </w:r>
      <w:r w:rsidR="00F31916" w:rsidRPr="00050714">
        <w:rPr>
          <w:sz w:val="24"/>
          <w:szCs w:val="24"/>
        </w:rPr>
        <w:t xml:space="preserve">занимающих </w:t>
      </w:r>
      <w:r w:rsidR="00F31916">
        <w:rPr>
          <w:sz w:val="24"/>
          <w:szCs w:val="24"/>
        </w:rPr>
        <w:t>второе</w:t>
      </w:r>
      <w:r w:rsidR="00F31916" w:rsidRPr="00050714">
        <w:rPr>
          <w:sz w:val="24"/>
          <w:szCs w:val="24"/>
        </w:rPr>
        <w:t xml:space="preserve"> место в товарной структуре экспорта</w:t>
      </w:r>
      <w:r w:rsidR="00F31916">
        <w:rPr>
          <w:sz w:val="24"/>
        </w:rPr>
        <w:t>,</w:t>
      </w:r>
      <w:r w:rsidR="00F32539" w:rsidRPr="00F32539">
        <w:rPr>
          <w:sz w:val="24"/>
        </w:rPr>
        <w:t xml:space="preserve"> </w:t>
      </w:r>
      <w:r w:rsidR="00C34DDC">
        <w:rPr>
          <w:sz w:val="24"/>
        </w:rPr>
        <w:t>увеличилс</w:t>
      </w:r>
      <w:r w:rsidR="00F32539" w:rsidRPr="00F32539">
        <w:rPr>
          <w:sz w:val="24"/>
        </w:rPr>
        <w:t xml:space="preserve">я на </w:t>
      </w:r>
      <w:r w:rsidR="00B37587" w:rsidRPr="00B37587">
        <w:rPr>
          <w:sz w:val="24"/>
        </w:rPr>
        <w:t>7</w:t>
      </w:r>
      <w:r w:rsidR="00680F3A">
        <w:rPr>
          <w:sz w:val="24"/>
        </w:rPr>
        <w:t>,</w:t>
      </w:r>
      <w:r w:rsidR="00B37587" w:rsidRPr="00B37587">
        <w:rPr>
          <w:sz w:val="24"/>
        </w:rPr>
        <w:t>6</w:t>
      </w:r>
      <w:r w:rsidR="00F32539" w:rsidRPr="00F32539">
        <w:rPr>
          <w:sz w:val="24"/>
        </w:rPr>
        <w:t>%</w:t>
      </w:r>
      <w:r w:rsidR="00194153">
        <w:rPr>
          <w:sz w:val="24"/>
          <w:szCs w:val="24"/>
        </w:rPr>
        <w:t>.</w:t>
      </w:r>
      <w:r w:rsidR="00604D6F" w:rsidRPr="00604D6F">
        <w:rPr>
          <w:sz w:val="24"/>
          <w:szCs w:val="24"/>
        </w:rPr>
        <w:t xml:space="preserve"> </w:t>
      </w:r>
      <w:r w:rsidR="00604D6F">
        <w:rPr>
          <w:sz w:val="24"/>
        </w:rPr>
        <w:t xml:space="preserve">Стоимостной объем </w:t>
      </w:r>
      <w:r w:rsidR="00604D6F">
        <w:rPr>
          <w:sz w:val="24"/>
          <w:szCs w:val="24"/>
        </w:rPr>
        <w:t>прочих товаров,</w:t>
      </w:r>
      <w:r w:rsidR="00604D6F" w:rsidRPr="00604D6F">
        <w:rPr>
          <w:sz w:val="24"/>
          <w:szCs w:val="24"/>
        </w:rPr>
        <w:t xml:space="preserve"> </w:t>
      </w:r>
      <w:r w:rsidR="00604D6F" w:rsidRPr="00050714">
        <w:rPr>
          <w:sz w:val="24"/>
          <w:szCs w:val="24"/>
        </w:rPr>
        <w:t xml:space="preserve">занимающих </w:t>
      </w:r>
      <w:r w:rsidR="00604D6F">
        <w:rPr>
          <w:sz w:val="24"/>
          <w:szCs w:val="24"/>
        </w:rPr>
        <w:t>третье</w:t>
      </w:r>
      <w:r w:rsidR="00604D6F" w:rsidRPr="00050714">
        <w:rPr>
          <w:sz w:val="24"/>
          <w:szCs w:val="24"/>
        </w:rPr>
        <w:t xml:space="preserve"> место в товарной структуре экспорта</w:t>
      </w:r>
      <w:r w:rsidR="003B3078">
        <w:rPr>
          <w:sz w:val="24"/>
          <w:szCs w:val="24"/>
        </w:rPr>
        <w:t>,</w:t>
      </w:r>
      <w:r w:rsidR="00734E9E">
        <w:rPr>
          <w:sz w:val="24"/>
          <w:szCs w:val="24"/>
        </w:rPr>
        <w:t xml:space="preserve"> из-за экспорта необработанных алмазов в Бельгию</w:t>
      </w:r>
      <w:r w:rsidR="00604D6F" w:rsidRPr="00050714">
        <w:rPr>
          <w:sz w:val="24"/>
          <w:szCs w:val="24"/>
        </w:rPr>
        <w:t xml:space="preserve"> </w:t>
      </w:r>
      <w:r w:rsidR="00454999">
        <w:rPr>
          <w:sz w:val="24"/>
          <w:szCs w:val="24"/>
        </w:rPr>
        <w:t>вырос</w:t>
      </w:r>
      <w:r w:rsidR="00604D6F">
        <w:rPr>
          <w:sz w:val="24"/>
          <w:szCs w:val="24"/>
        </w:rPr>
        <w:t xml:space="preserve"> на </w:t>
      </w:r>
      <w:r w:rsidR="00454999" w:rsidRPr="00454999">
        <w:rPr>
          <w:sz w:val="24"/>
          <w:szCs w:val="24"/>
        </w:rPr>
        <w:t>8</w:t>
      </w:r>
      <w:r w:rsidR="00604D6F">
        <w:rPr>
          <w:sz w:val="24"/>
          <w:szCs w:val="24"/>
        </w:rPr>
        <w:t>,</w:t>
      </w:r>
      <w:r w:rsidR="00454999" w:rsidRPr="00454999">
        <w:rPr>
          <w:sz w:val="24"/>
          <w:szCs w:val="24"/>
        </w:rPr>
        <w:t>5</w:t>
      </w:r>
      <w:r w:rsidR="00604D6F">
        <w:rPr>
          <w:sz w:val="24"/>
          <w:szCs w:val="24"/>
        </w:rPr>
        <w:t>%</w:t>
      </w:r>
      <w:r w:rsidR="00B04E7E">
        <w:rPr>
          <w:sz w:val="24"/>
          <w:szCs w:val="24"/>
        </w:rPr>
        <w:t>.</w:t>
      </w:r>
      <w:r w:rsidR="00604D6F">
        <w:rPr>
          <w:sz w:val="24"/>
          <w:szCs w:val="24"/>
        </w:rPr>
        <w:t xml:space="preserve">  </w:t>
      </w:r>
    </w:p>
    <w:p w14:paraId="12FF2B82" w14:textId="77777777" w:rsidR="00680F3A" w:rsidRPr="00E007A3" w:rsidRDefault="00EA400E" w:rsidP="00A306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5B4D2A">
        <w:rPr>
          <w:sz w:val="24"/>
          <w:szCs w:val="24"/>
        </w:rPr>
        <w:t>экспорте</w:t>
      </w:r>
      <w:r w:rsidR="0064677B">
        <w:rPr>
          <w:sz w:val="24"/>
          <w:szCs w:val="24"/>
        </w:rPr>
        <w:t xml:space="preserve"> региона превалируют те же товары</w:t>
      </w:r>
      <w:r w:rsidR="00824A14">
        <w:rPr>
          <w:sz w:val="24"/>
          <w:szCs w:val="24"/>
        </w:rPr>
        <w:t>,</w:t>
      </w:r>
      <w:r w:rsidR="0064677B">
        <w:rPr>
          <w:sz w:val="24"/>
          <w:szCs w:val="24"/>
        </w:rPr>
        <w:t xml:space="preserve"> что и в январе-</w:t>
      </w:r>
      <w:r w:rsidR="006C2F65">
        <w:rPr>
          <w:sz w:val="24"/>
          <w:szCs w:val="24"/>
        </w:rPr>
        <w:t>декабре</w:t>
      </w:r>
      <w:r w:rsidR="0064677B">
        <w:rPr>
          <w:sz w:val="24"/>
          <w:szCs w:val="24"/>
        </w:rPr>
        <w:t xml:space="preserve"> </w:t>
      </w:r>
      <w:r w:rsidR="007E0B5D">
        <w:rPr>
          <w:sz w:val="24"/>
          <w:szCs w:val="24"/>
        </w:rPr>
        <w:t>2016</w:t>
      </w:r>
      <w:r w:rsidR="0064677B">
        <w:rPr>
          <w:sz w:val="24"/>
          <w:szCs w:val="24"/>
        </w:rPr>
        <w:t xml:space="preserve"> года</w:t>
      </w:r>
      <w:r w:rsidR="00AA379F">
        <w:rPr>
          <w:sz w:val="24"/>
          <w:szCs w:val="24"/>
        </w:rPr>
        <w:t>:</w:t>
      </w:r>
      <w:r w:rsidR="0064677B">
        <w:rPr>
          <w:sz w:val="24"/>
          <w:szCs w:val="24"/>
        </w:rPr>
        <w:t xml:space="preserve"> </w:t>
      </w:r>
      <w:r w:rsidR="00004E3B">
        <w:rPr>
          <w:sz w:val="24"/>
          <w:szCs w:val="22"/>
        </w:rPr>
        <w:t>м</w:t>
      </w:r>
      <w:r w:rsidR="00004E3B" w:rsidRPr="00004E3B">
        <w:rPr>
          <w:sz w:val="24"/>
          <w:szCs w:val="22"/>
        </w:rPr>
        <w:t>инеральные продукты</w:t>
      </w:r>
      <w:r w:rsidR="003B035B" w:rsidRPr="00004E3B">
        <w:rPr>
          <w:sz w:val="24"/>
          <w:szCs w:val="24"/>
        </w:rPr>
        <w:t xml:space="preserve"> (</w:t>
      </w:r>
      <w:r w:rsidR="00BF5794">
        <w:rPr>
          <w:sz w:val="24"/>
          <w:szCs w:val="24"/>
        </w:rPr>
        <w:t>5</w:t>
      </w:r>
      <w:r w:rsidR="00E007A3">
        <w:rPr>
          <w:sz w:val="24"/>
          <w:szCs w:val="24"/>
        </w:rPr>
        <w:t>0</w:t>
      </w:r>
      <w:r w:rsidR="00502E1C" w:rsidRPr="00004E3B">
        <w:rPr>
          <w:sz w:val="24"/>
          <w:szCs w:val="24"/>
        </w:rPr>
        <w:t>,</w:t>
      </w:r>
      <w:r w:rsidR="00E007A3">
        <w:rPr>
          <w:sz w:val="24"/>
          <w:szCs w:val="24"/>
        </w:rPr>
        <w:t>6</w:t>
      </w:r>
      <w:r w:rsidR="003B035B" w:rsidRPr="00004E3B">
        <w:rPr>
          <w:sz w:val="24"/>
          <w:szCs w:val="24"/>
        </w:rPr>
        <w:t>%)</w:t>
      </w:r>
      <w:r w:rsidR="003B035B">
        <w:rPr>
          <w:sz w:val="24"/>
          <w:szCs w:val="24"/>
        </w:rPr>
        <w:t xml:space="preserve"> и </w:t>
      </w:r>
      <w:r w:rsidR="00967292">
        <w:rPr>
          <w:sz w:val="24"/>
          <w:szCs w:val="24"/>
        </w:rPr>
        <w:t>древесина, бумага и изделия их них (</w:t>
      </w:r>
      <w:r w:rsidR="00F31916">
        <w:rPr>
          <w:sz w:val="24"/>
          <w:szCs w:val="24"/>
        </w:rPr>
        <w:t>3</w:t>
      </w:r>
      <w:r w:rsidR="00E007A3">
        <w:rPr>
          <w:sz w:val="24"/>
          <w:szCs w:val="24"/>
        </w:rPr>
        <w:t>1</w:t>
      </w:r>
      <w:r w:rsidR="00DA21B5">
        <w:rPr>
          <w:sz w:val="24"/>
          <w:szCs w:val="24"/>
        </w:rPr>
        <w:t>,</w:t>
      </w:r>
      <w:r w:rsidR="00E007A3">
        <w:rPr>
          <w:sz w:val="24"/>
          <w:szCs w:val="24"/>
        </w:rPr>
        <w:t>3</w:t>
      </w:r>
      <w:r w:rsidR="00967292">
        <w:rPr>
          <w:sz w:val="24"/>
          <w:szCs w:val="24"/>
        </w:rPr>
        <w:t>%</w:t>
      </w:r>
      <w:r w:rsidR="006D1037">
        <w:rPr>
          <w:sz w:val="24"/>
          <w:szCs w:val="24"/>
        </w:rPr>
        <w:t>)</w:t>
      </w:r>
      <w:r w:rsidR="005B4D2A">
        <w:rPr>
          <w:sz w:val="24"/>
          <w:szCs w:val="24"/>
        </w:rPr>
        <w:t>.</w:t>
      </w:r>
      <w:r w:rsidR="00873756" w:rsidRPr="00873756">
        <w:rPr>
          <w:sz w:val="24"/>
          <w:szCs w:val="24"/>
        </w:rPr>
        <w:t xml:space="preserve"> </w:t>
      </w:r>
    </w:p>
    <w:p w14:paraId="6234C682" w14:textId="77777777" w:rsidR="00B37587" w:rsidRPr="00E007A3" w:rsidRDefault="00B37587" w:rsidP="00A30630">
      <w:pPr>
        <w:ind w:firstLine="708"/>
        <w:jc w:val="both"/>
        <w:rPr>
          <w:sz w:val="24"/>
          <w:szCs w:val="24"/>
        </w:rPr>
      </w:pPr>
    </w:p>
    <w:p w14:paraId="1DB0507B" w14:textId="77777777" w:rsidR="00D43AF8" w:rsidRDefault="0091769D" w:rsidP="00E47B0B">
      <w:pPr>
        <w:jc w:val="right"/>
        <w:rPr>
          <w:b/>
          <w:sz w:val="22"/>
        </w:rPr>
      </w:pPr>
      <w:r w:rsidRPr="00700491">
        <w:rPr>
          <w:sz w:val="22"/>
        </w:rPr>
        <w:br w:type="page"/>
      </w:r>
      <w:r w:rsidR="00D43AF8">
        <w:rPr>
          <w:b/>
          <w:sz w:val="22"/>
        </w:rPr>
        <w:lastRenderedPageBreak/>
        <w:t>Таблица 7</w:t>
      </w:r>
    </w:p>
    <w:p w14:paraId="100C3DB4" w14:textId="77777777" w:rsidR="00D43AF8" w:rsidRDefault="00D43AF8" w:rsidP="00D43AF8">
      <w:pPr>
        <w:jc w:val="center"/>
        <w:rPr>
          <w:sz w:val="24"/>
        </w:rPr>
      </w:pPr>
      <w:r>
        <w:rPr>
          <w:sz w:val="24"/>
        </w:rPr>
        <w:t xml:space="preserve">Товарная структура экспорта Архангельской области </w:t>
      </w:r>
      <w:proofErr w:type="gramStart"/>
      <w:r>
        <w:rPr>
          <w:sz w:val="24"/>
        </w:rPr>
        <w:t>( тыс.</w:t>
      </w:r>
      <w:proofErr w:type="gramEnd"/>
      <w:r>
        <w:rPr>
          <w:sz w:val="24"/>
        </w:rPr>
        <w:t xml:space="preserve"> долл. США )</w:t>
      </w:r>
    </w:p>
    <w:p w14:paraId="40A7CCA7" w14:textId="77777777" w:rsidR="00D43AF8" w:rsidRPr="006E1732" w:rsidRDefault="00D43AF8" w:rsidP="00D43AF8">
      <w:pPr>
        <w:jc w:val="both"/>
        <w:rPr>
          <w:sz w:val="12"/>
          <w:szCs w:val="12"/>
        </w:rPr>
      </w:pPr>
    </w:p>
    <w:tbl>
      <w:tblPr>
        <w:tblW w:w="98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4"/>
        <w:gridCol w:w="3027"/>
        <w:gridCol w:w="1275"/>
        <w:gridCol w:w="993"/>
        <w:gridCol w:w="1275"/>
        <w:gridCol w:w="993"/>
        <w:gridCol w:w="1336"/>
      </w:tblGrid>
      <w:tr w:rsidR="00D43AF8" w14:paraId="1BFEA66D" w14:textId="77777777" w:rsidTr="007D63AB">
        <w:trPr>
          <w:jc w:val="center"/>
        </w:trPr>
        <w:tc>
          <w:tcPr>
            <w:tcW w:w="9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14:paraId="0062E73B" w14:textId="77777777" w:rsidR="00D43AF8" w:rsidRPr="00D970C8" w:rsidRDefault="00D43AF8" w:rsidP="00022BB6">
            <w:pPr>
              <w:jc w:val="center"/>
              <w:rPr>
                <w:b/>
              </w:rPr>
            </w:pPr>
            <w:r w:rsidRPr="00D970C8">
              <w:rPr>
                <w:b/>
              </w:rPr>
              <w:t>Код</w:t>
            </w:r>
          </w:p>
          <w:p w14:paraId="6D4D7DA0" w14:textId="77777777" w:rsidR="00D43AF8" w:rsidRPr="00D970C8" w:rsidRDefault="00D43AF8" w:rsidP="00022BB6">
            <w:pPr>
              <w:jc w:val="center"/>
              <w:rPr>
                <w:b/>
              </w:rPr>
            </w:pPr>
            <w:r w:rsidRPr="00D970C8">
              <w:rPr>
                <w:b/>
              </w:rPr>
              <w:t>ТН ВЭД</w:t>
            </w:r>
          </w:p>
        </w:tc>
        <w:tc>
          <w:tcPr>
            <w:tcW w:w="30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14:paraId="50D94FFF" w14:textId="77777777" w:rsidR="00D43AF8" w:rsidRPr="00D970C8" w:rsidRDefault="00D43AF8" w:rsidP="00022BB6">
            <w:pPr>
              <w:jc w:val="center"/>
              <w:rPr>
                <w:b/>
              </w:rPr>
            </w:pPr>
            <w:r w:rsidRPr="00D970C8">
              <w:rPr>
                <w:b/>
              </w:rPr>
              <w:t>Наименование</w:t>
            </w:r>
          </w:p>
          <w:p w14:paraId="3BDECF04" w14:textId="77777777" w:rsidR="00D43AF8" w:rsidRPr="00D970C8" w:rsidRDefault="00D43AF8" w:rsidP="00022BB6">
            <w:pPr>
              <w:jc w:val="center"/>
              <w:rPr>
                <w:b/>
              </w:rPr>
            </w:pPr>
            <w:r w:rsidRPr="00D970C8">
              <w:rPr>
                <w:b/>
              </w:rPr>
              <w:t>товара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6DB89D13" w14:textId="77777777" w:rsidR="00D43AF8" w:rsidRPr="00D970C8" w:rsidRDefault="00D43AF8" w:rsidP="00022BB6">
            <w:pPr>
              <w:jc w:val="center"/>
              <w:rPr>
                <w:b/>
              </w:rPr>
            </w:pPr>
            <w:r w:rsidRPr="00D970C8">
              <w:rPr>
                <w:b/>
              </w:rPr>
              <w:t>Январь-</w:t>
            </w:r>
            <w:r w:rsidR="006C2F65">
              <w:rPr>
                <w:b/>
              </w:rPr>
              <w:t>декабрь</w:t>
            </w:r>
          </w:p>
          <w:p w14:paraId="5E6ECCD3" w14:textId="77777777" w:rsidR="00D43AF8" w:rsidRPr="00D970C8" w:rsidRDefault="007E0B5D" w:rsidP="00022BB6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="00D43AF8" w:rsidRPr="00D970C8">
              <w:rPr>
                <w:b/>
              </w:rPr>
              <w:t xml:space="preserve"> г.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D6E3BC"/>
            <w:vAlign w:val="center"/>
          </w:tcPr>
          <w:p w14:paraId="5BB49C48" w14:textId="77777777" w:rsidR="00D43AF8" w:rsidRPr="00D970C8" w:rsidRDefault="00D43AF8" w:rsidP="00022BB6">
            <w:pPr>
              <w:jc w:val="center"/>
              <w:rPr>
                <w:b/>
              </w:rPr>
            </w:pPr>
            <w:r w:rsidRPr="00D970C8">
              <w:rPr>
                <w:b/>
              </w:rPr>
              <w:t xml:space="preserve">Доля  в экспорте </w:t>
            </w:r>
          </w:p>
          <w:p w14:paraId="3ADC69FF" w14:textId="77777777" w:rsidR="00D43AF8" w:rsidRPr="00D970C8" w:rsidRDefault="00311DA7" w:rsidP="00311DA7">
            <w:pPr>
              <w:jc w:val="center"/>
              <w:rPr>
                <w:b/>
              </w:rPr>
            </w:pPr>
            <w:r>
              <w:rPr>
                <w:b/>
              </w:rPr>
              <w:t xml:space="preserve">за </w:t>
            </w:r>
            <w:r w:rsidR="00D43AF8" w:rsidRPr="00D970C8">
              <w:rPr>
                <w:b/>
              </w:rPr>
              <w:t>январ</w:t>
            </w:r>
            <w:r>
              <w:rPr>
                <w:b/>
              </w:rPr>
              <w:t>ь</w:t>
            </w:r>
            <w:r w:rsidR="00D43AF8" w:rsidRPr="00D970C8">
              <w:rPr>
                <w:b/>
              </w:rPr>
              <w:t>-</w:t>
            </w:r>
            <w:r w:rsidR="006C2F65">
              <w:rPr>
                <w:b/>
              </w:rPr>
              <w:t>декабрь</w:t>
            </w:r>
            <w:r w:rsidR="00D43AF8" w:rsidRPr="00D970C8">
              <w:rPr>
                <w:b/>
              </w:rPr>
              <w:t xml:space="preserve"> </w:t>
            </w:r>
            <w:r w:rsidR="007E0B5D">
              <w:rPr>
                <w:b/>
              </w:rPr>
              <w:t>2016</w:t>
            </w:r>
            <w:r w:rsidR="00D43AF8" w:rsidRPr="00D970C8">
              <w:rPr>
                <w:b/>
              </w:rPr>
              <w:t>г.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34DB2E6F" w14:textId="77777777" w:rsidR="00D43AF8" w:rsidRPr="00D970C8" w:rsidRDefault="00D43AF8" w:rsidP="00022BB6">
            <w:pPr>
              <w:jc w:val="center"/>
              <w:rPr>
                <w:b/>
              </w:rPr>
            </w:pPr>
            <w:r w:rsidRPr="00D970C8">
              <w:rPr>
                <w:b/>
              </w:rPr>
              <w:t>Январь-</w:t>
            </w:r>
            <w:r w:rsidR="006C2F65">
              <w:rPr>
                <w:b/>
              </w:rPr>
              <w:t>декабрь</w:t>
            </w:r>
          </w:p>
          <w:p w14:paraId="57912726" w14:textId="77777777" w:rsidR="00D43AF8" w:rsidRPr="00D970C8" w:rsidRDefault="007E0B5D" w:rsidP="00022BB6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D43AF8" w:rsidRPr="00D970C8">
              <w:rPr>
                <w:b/>
              </w:rPr>
              <w:t xml:space="preserve"> г.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14:paraId="7697B9F0" w14:textId="77777777" w:rsidR="00D43AF8" w:rsidRPr="00D970C8" w:rsidRDefault="00D43AF8" w:rsidP="00022BB6">
            <w:pPr>
              <w:jc w:val="center"/>
              <w:rPr>
                <w:b/>
              </w:rPr>
            </w:pPr>
            <w:r w:rsidRPr="00D970C8">
              <w:rPr>
                <w:b/>
              </w:rPr>
              <w:t xml:space="preserve">Доля  в экспорте </w:t>
            </w:r>
          </w:p>
          <w:p w14:paraId="35C523ED" w14:textId="77777777" w:rsidR="00D43AF8" w:rsidRPr="00D970C8" w:rsidRDefault="00311DA7" w:rsidP="00311DA7">
            <w:pPr>
              <w:jc w:val="center"/>
              <w:rPr>
                <w:b/>
              </w:rPr>
            </w:pPr>
            <w:r>
              <w:rPr>
                <w:b/>
              </w:rPr>
              <w:t xml:space="preserve">за </w:t>
            </w:r>
            <w:r w:rsidR="00D43AF8" w:rsidRPr="00D970C8">
              <w:rPr>
                <w:b/>
              </w:rPr>
              <w:t>январ</w:t>
            </w:r>
            <w:r>
              <w:rPr>
                <w:b/>
              </w:rPr>
              <w:t>ь</w:t>
            </w:r>
            <w:r w:rsidR="00D43AF8" w:rsidRPr="00D970C8">
              <w:rPr>
                <w:b/>
              </w:rPr>
              <w:t>-</w:t>
            </w:r>
            <w:r w:rsidR="006C2F65">
              <w:rPr>
                <w:b/>
              </w:rPr>
              <w:t>декабрь</w:t>
            </w:r>
            <w:r w:rsidR="00D43AF8" w:rsidRPr="00D970C8">
              <w:rPr>
                <w:b/>
              </w:rPr>
              <w:t xml:space="preserve"> </w:t>
            </w:r>
            <w:r w:rsidR="007E0B5D">
              <w:rPr>
                <w:b/>
              </w:rPr>
              <w:t>2017</w:t>
            </w:r>
            <w:r w:rsidR="00D43AF8" w:rsidRPr="00D970C8">
              <w:rPr>
                <w:b/>
              </w:rPr>
              <w:t>г.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14:paraId="66FFF8C3" w14:textId="77777777" w:rsidR="00D43AF8" w:rsidRPr="00D970C8" w:rsidRDefault="00D43AF8" w:rsidP="00022BB6">
            <w:pPr>
              <w:jc w:val="center"/>
              <w:rPr>
                <w:b/>
              </w:rPr>
            </w:pPr>
            <w:r w:rsidRPr="00D970C8">
              <w:rPr>
                <w:b/>
              </w:rPr>
              <w:t>Январь-</w:t>
            </w:r>
            <w:r w:rsidR="006C2F65">
              <w:rPr>
                <w:b/>
              </w:rPr>
              <w:t>декабрь</w:t>
            </w:r>
            <w:r w:rsidR="007E0B5D">
              <w:rPr>
                <w:b/>
              </w:rPr>
              <w:t>2017</w:t>
            </w:r>
            <w:r w:rsidRPr="00D970C8">
              <w:rPr>
                <w:b/>
              </w:rPr>
              <w:t xml:space="preserve"> г. к январю-</w:t>
            </w:r>
            <w:r w:rsidR="006C2F65">
              <w:rPr>
                <w:b/>
              </w:rPr>
              <w:t>декабрю</w:t>
            </w:r>
            <w:r w:rsidRPr="00D970C8">
              <w:rPr>
                <w:b/>
              </w:rPr>
              <w:t xml:space="preserve"> </w:t>
            </w:r>
          </w:p>
          <w:p w14:paraId="04F73D7D" w14:textId="77777777" w:rsidR="00D43AF8" w:rsidRPr="00D970C8" w:rsidRDefault="007E0B5D" w:rsidP="00022BB6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="00D43AF8" w:rsidRPr="00D970C8">
              <w:rPr>
                <w:b/>
              </w:rPr>
              <w:t xml:space="preserve"> г.</w:t>
            </w:r>
          </w:p>
        </w:tc>
      </w:tr>
      <w:tr w:rsidR="0072284F" w:rsidRPr="00EB6714" w14:paraId="1AA3D6D7" w14:textId="77777777" w:rsidTr="007D63AB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14:paraId="1343580D" w14:textId="77777777" w:rsidR="0072284F" w:rsidRPr="00EB6714" w:rsidRDefault="0072284F" w:rsidP="00022BB6">
            <w:pPr>
              <w:jc w:val="center"/>
              <w:rPr>
                <w:b/>
                <w:sz w:val="22"/>
              </w:rPr>
            </w:pPr>
            <w:r w:rsidRPr="00EB6714">
              <w:rPr>
                <w:b/>
                <w:sz w:val="22"/>
              </w:rPr>
              <w:t>01-24</w:t>
            </w:r>
          </w:p>
        </w:tc>
        <w:tc>
          <w:tcPr>
            <w:tcW w:w="30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5A3E5" w14:textId="77777777" w:rsidR="0072284F" w:rsidRPr="00EB6714" w:rsidRDefault="0072284F" w:rsidP="00022BB6">
            <w:r w:rsidRPr="00EB6714">
              <w:t>Продовольственные товары и сельскохозяйственное сырье (кроме текстильного)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BD525F" w14:textId="77777777" w:rsidR="0072284F" w:rsidRPr="0072284F" w:rsidRDefault="0072284F">
            <w:pPr>
              <w:jc w:val="right"/>
              <w:rPr>
                <w:sz w:val="22"/>
                <w:szCs w:val="22"/>
              </w:rPr>
            </w:pPr>
            <w:r w:rsidRPr="0072284F">
              <w:rPr>
                <w:sz w:val="22"/>
                <w:szCs w:val="22"/>
              </w:rPr>
              <w:t>64 664,0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60DD99C" w14:textId="77777777" w:rsidR="0072284F" w:rsidRPr="0072284F" w:rsidRDefault="0072284F">
            <w:pPr>
              <w:jc w:val="right"/>
              <w:rPr>
                <w:color w:val="000000"/>
                <w:sz w:val="22"/>
                <w:szCs w:val="22"/>
              </w:rPr>
            </w:pPr>
            <w:r w:rsidRPr="0072284F">
              <w:rPr>
                <w:color w:val="000000"/>
                <w:sz w:val="22"/>
                <w:szCs w:val="22"/>
              </w:rPr>
              <w:t>3,1%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61FA01" w14:textId="77777777" w:rsidR="0072284F" w:rsidRPr="0072284F" w:rsidRDefault="0072284F">
            <w:pPr>
              <w:jc w:val="right"/>
              <w:rPr>
                <w:sz w:val="22"/>
                <w:szCs w:val="22"/>
              </w:rPr>
            </w:pPr>
            <w:r w:rsidRPr="0072284F">
              <w:rPr>
                <w:sz w:val="22"/>
                <w:szCs w:val="22"/>
              </w:rPr>
              <w:t>83 361,8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C0EB61" w14:textId="77777777" w:rsidR="0072284F" w:rsidRPr="0072284F" w:rsidRDefault="0072284F">
            <w:pPr>
              <w:jc w:val="right"/>
              <w:rPr>
                <w:color w:val="000000"/>
                <w:sz w:val="22"/>
                <w:szCs w:val="22"/>
              </w:rPr>
            </w:pPr>
            <w:r w:rsidRPr="0072284F">
              <w:rPr>
                <w:color w:val="000000"/>
                <w:sz w:val="22"/>
                <w:szCs w:val="22"/>
              </w:rPr>
              <w:t>3,5%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12BB2F" w14:textId="77777777" w:rsidR="0072284F" w:rsidRPr="0072284F" w:rsidRDefault="0072284F">
            <w:pPr>
              <w:jc w:val="right"/>
              <w:rPr>
                <w:color w:val="000000"/>
                <w:sz w:val="22"/>
                <w:szCs w:val="22"/>
              </w:rPr>
            </w:pPr>
            <w:r w:rsidRPr="0072284F">
              <w:rPr>
                <w:color w:val="000000"/>
                <w:sz w:val="22"/>
                <w:szCs w:val="22"/>
              </w:rPr>
              <w:t>128,9%</w:t>
            </w:r>
          </w:p>
        </w:tc>
      </w:tr>
      <w:tr w:rsidR="0072284F" w:rsidRPr="00EB6714" w14:paraId="28FA1D1C" w14:textId="77777777" w:rsidTr="007D63AB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14:paraId="1A75A4A3" w14:textId="77777777" w:rsidR="0072284F" w:rsidRPr="00EB6714" w:rsidRDefault="0072284F" w:rsidP="00022BB6">
            <w:pPr>
              <w:jc w:val="center"/>
              <w:rPr>
                <w:b/>
                <w:sz w:val="22"/>
              </w:rPr>
            </w:pPr>
            <w:r w:rsidRPr="00EB6714">
              <w:rPr>
                <w:b/>
                <w:sz w:val="22"/>
              </w:rPr>
              <w:t>25-27</w:t>
            </w:r>
          </w:p>
        </w:tc>
        <w:tc>
          <w:tcPr>
            <w:tcW w:w="30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39D356" w14:textId="77777777" w:rsidR="0072284F" w:rsidRPr="00EB6714" w:rsidRDefault="0072284F" w:rsidP="00022BB6">
            <w:r w:rsidRPr="00EB6714">
              <w:t>Минеральные продукты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6D6713" w14:textId="77777777" w:rsidR="0072284F" w:rsidRPr="0072284F" w:rsidRDefault="0072284F">
            <w:pPr>
              <w:jc w:val="right"/>
              <w:rPr>
                <w:sz w:val="22"/>
                <w:szCs w:val="22"/>
              </w:rPr>
            </w:pPr>
            <w:r w:rsidRPr="0072284F">
              <w:rPr>
                <w:sz w:val="22"/>
                <w:szCs w:val="22"/>
              </w:rPr>
              <w:t>995 060,7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184621" w14:textId="77777777" w:rsidR="0072284F" w:rsidRPr="0072284F" w:rsidRDefault="0072284F">
            <w:pPr>
              <w:jc w:val="right"/>
              <w:rPr>
                <w:color w:val="000000"/>
                <w:sz w:val="22"/>
                <w:szCs w:val="22"/>
              </w:rPr>
            </w:pPr>
            <w:r w:rsidRPr="0072284F">
              <w:rPr>
                <w:color w:val="000000"/>
                <w:sz w:val="22"/>
                <w:szCs w:val="22"/>
              </w:rPr>
              <w:t>47,6%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472E23" w14:textId="77777777" w:rsidR="0072284F" w:rsidRPr="0072284F" w:rsidRDefault="0072284F">
            <w:pPr>
              <w:jc w:val="right"/>
              <w:rPr>
                <w:sz w:val="22"/>
                <w:szCs w:val="22"/>
              </w:rPr>
            </w:pPr>
            <w:r w:rsidRPr="0072284F">
              <w:rPr>
                <w:sz w:val="22"/>
                <w:szCs w:val="22"/>
              </w:rPr>
              <w:t>1 216 595,4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C1DFDD" w14:textId="77777777" w:rsidR="0072284F" w:rsidRPr="0072284F" w:rsidRDefault="0072284F">
            <w:pPr>
              <w:jc w:val="right"/>
              <w:rPr>
                <w:color w:val="000000"/>
                <w:sz w:val="22"/>
                <w:szCs w:val="22"/>
              </w:rPr>
            </w:pPr>
            <w:r w:rsidRPr="0072284F">
              <w:rPr>
                <w:color w:val="000000"/>
                <w:sz w:val="22"/>
                <w:szCs w:val="22"/>
              </w:rPr>
              <w:t>50,6%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5F162" w14:textId="77777777" w:rsidR="0072284F" w:rsidRPr="0072284F" w:rsidRDefault="0072284F">
            <w:pPr>
              <w:jc w:val="right"/>
              <w:rPr>
                <w:color w:val="000000"/>
                <w:sz w:val="22"/>
                <w:szCs w:val="22"/>
              </w:rPr>
            </w:pPr>
            <w:r w:rsidRPr="0072284F">
              <w:rPr>
                <w:color w:val="000000"/>
                <w:sz w:val="22"/>
                <w:szCs w:val="22"/>
              </w:rPr>
              <w:t>122,3%</w:t>
            </w:r>
          </w:p>
        </w:tc>
      </w:tr>
      <w:tr w:rsidR="0072284F" w:rsidRPr="00EB6714" w14:paraId="34C44512" w14:textId="77777777" w:rsidTr="007D63AB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14:paraId="1E3B9337" w14:textId="77777777" w:rsidR="0072284F" w:rsidRPr="00EB6714" w:rsidRDefault="0072284F" w:rsidP="00022BB6">
            <w:pPr>
              <w:jc w:val="center"/>
              <w:rPr>
                <w:b/>
                <w:sz w:val="22"/>
              </w:rPr>
            </w:pPr>
            <w:r w:rsidRPr="00EB6714">
              <w:rPr>
                <w:b/>
                <w:sz w:val="22"/>
              </w:rPr>
              <w:t>28-40</w:t>
            </w:r>
          </w:p>
        </w:tc>
        <w:tc>
          <w:tcPr>
            <w:tcW w:w="30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8B68DD" w14:textId="77777777" w:rsidR="0072284F" w:rsidRPr="00EB6714" w:rsidRDefault="0072284F" w:rsidP="00022BB6">
            <w:r w:rsidRPr="00EB6714">
              <w:t>Продукция химической промышленности,</w:t>
            </w:r>
            <w:r>
              <w:rPr>
                <w:lang w:val="en-US"/>
              </w:rPr>
              <w:t xml:space="preserve"> </w:t>
            </w:r>
            <w:r w:rsidRPr="00EB6714">
              <w:t>каучук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42D5DA" w14:textId="77777777" w:rsidR="0072284F" w:rsidRPr="0072284F" w:rsidRDefault="0072284F">
            <w:pPr>
              <w:jc w:val="right"/>
              <w:rPr>
                <w:sz w:val="22"/>
                <w:szCs w:val="22"/>
              </w:rPr>
            </w:pPr>
            <w:r w:rsidRPr="0072284F">
              <w:rPr>
                <w:sz w:val="22"/>
                <w:szCs w:val="22"/>
              </w:rPr>
              <w:t>3 726,7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012F7DF" w14:textId="77777777" w:rsidR="0072284F" w:rsidRPr="0072284F" w:rsidRDefault="0072284F">
            <w:pPr>
              <w:jc w:val="right"/>
              <w:rPr>
                <w:color w:val="000000"/>
                <w:sz w:val="22"/>
                <w:szCs w:val="22"/>
              </w:rPr>
            </w:pPr>
            <w:r w:rsidRPr="0072284F">
              <w:rPr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BBDA3D" w14:textId="77777777" w:rsidR="0072284F" w:rsidRPr="0072284F" w:rsidRDefault="0072284F">
            <w:pPr>
              <w:jc w:val="right"/>
              <w:rPr>
                <w:sz w:val="22"/>
                <w:szCs w:val="22"/>
              </w:rPr>
            </w:pPr>
            <w:r w:rsidRPr="0072284F">
              <w:rPr>
                <w:sz w:val="22"/>
                <w:szCs w:val="22"/>
              </w:rPr>
              <w:t>5 076,3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B020CA" w14:textId="77777777" w:rsidR="0072284F" w:rsidRPr="0072284F" w:rsidRDefault="0072284F">
            <w:pPr>
              <w:jc w:val="right"/>
              <w:rPr>
                <w:color w:val="000000"/>
                <w:sz w:val="22"/>
                <w:szCs w:val="22"/>
              </w:rPr>
            </w:pPr>
            <w:r w:rsidRPr="0072284F">
              <w:rPr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E6BBED" w14:textId="77777777" w:rsidR="0072284F" w:rsidRPr="0072284F" w:rsidRDefault="0072284F">
            <w:pPr>
              <w:jc w:val="right"/>
              <w:rPr>
                <w:color w:val="000000"/>
                <w:sz w:val="22"/>
                <w:szCs w:val="22"/>
              </w:rPr>
            </w:pPr>
            <w:r w:rsidRPr="0072284F">
              <w:rPr>
                <w:color w:val="000000"/>
                <w:sz w:val="22"/>
                <w:szCs w:val="22"/>
              </w:rPr>
              <w:t>136,2%</w:t>
            </w:r>
          </w:p>
        </w:tc>
      </w:tr>
      <w:tr w:rsidR="0072284F" w:rsidRPr="00EB6714" w14:paraId="0FBF6698" w14:textId="77777777" w:rsidTr="007D63AB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14:paraId="689A9270" w14:textId="77777777" w:rsidR="0072284F" w:rsidRPr="00EB6714" w:rsidRDefault="0072284F" w:rsidP="00022BB6">
            <w:pPr>
              <w:jc w:val="center"/>
              <w:rPr>
                <w:b/>
                <w:sz w:val="22"/>
              </w:rPr>
            </w:pPr>
            <w:r w:rsidRPr="00EB6714">
              <w:rPr>
                <w:b/>
                <w:sz w:val="22"/>
              </w:rPr>
              <w:t>41-43</w:t>
            </w:r>
          </w:p>
        </w:tc>
        <w:tc>
          <w:tcPr>
            <w:tcW w:w="30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0B6CC" w14:textId="77777777" w:rsidR="0072284F" w:rsidRPr="00EB6714" w:rsidRDefault="0072284F" w:rsidP="00022BB6">
            <w:r w:rsidRPr="00EB6714">
              <w:t>Кожевенное сырье,</w:t>
            </w:r>
            <w:r w:rsidRPr="00731F10">
              <w:t xml:space="preserve"> </w:t>
            </w:r>
            <w:r w:rsidRPr="00EB6714">
              <w:t>пушнина и изделия из них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A15700" w14:textId="77777777" w:rsidR="0072284F" w:rsidRPr="0072284F" w:rsidRDefault="0072284F">
            <w:pPr>
              <w:jc w:val="right"/>
              <w:rPr>
                <w:sz w:val="22"/>
                <w:szCs w:val="22"/>
              </w:rPr>
            </w:pPr>
            <w:r w:rsidRPr="0072284F">
              <w:rPr>
                <w:sz w:val="22"/>
                <w:szCs w:val="22"/>
              </w:rPr>
              <w:t>265,0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9358E5" w14:textId="77777777" w:rsidR="0072284F" w:rsidRPr="0072284F" w:rsidRDefault="0072284F">
            <w:pPr>
              <w:jc w:val="right"/>
              <w:rPr>
                <w:color w:val="000000"/>
                <w:sz w:val="22"/>
                <w:szCs w:val="22"/>
              </w:rPr>
            </w:pPr>
            <w:r w:rsidRPr="0072284F"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5FE04" w14:textId="77777777" w:rsidR="0072284F" w:rsidRPr="0072284F" w:rsidRDefault="0072284F">
            <w:pPr>
              <w:jc w:val="right"/>
              <w:rPr>
                <w:sz w:val="22"/>
                <w:szCs w:val="22"/>
              </w:rPr>
            </w:pPr>
            <w:r w:rsidRPr="0072284F">
              <w:rPr>
                <w:sz w:val="22"/>
                <w:szCs w:val="22"/>
              </w:rPr>
              <w:t>278,1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AEBB78" w14:textId="77777777" w:rsidR="0072284F" w:rsidRPr="0072284F" w:rsidRDefault="0072284F">
            <w:pPr>
              <w:jc w:val="right"/>
              <w:rPr>
                <w:color w:val="000000"/>
                <w:sz w:val="22"/>
                <w:szCs w:val="22"/>
              </w:rPr>
            </w:pPr>
            <w:r w:rsidRPr="0072284F"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5AA02A" w14:textId="77777777" w:rsidR="0072284F" w:rsidRPr="0072284F" w:rsidRDefault="0072284F">
            <w:pPr>
              <w:jc w:val="right"/>
              <w:rPr>
                <w:color w:val="000000"/>
                <w:sz w:val="22"/>
                <w:szCs w:val="22"/>
              </w:rPr>
            </w:pPr>
            <w:r w:rsidRPr="0072284F">
              <w:rPr>
                <w:color w:val="000000"/>
                <w:sz w:val="22"/>
                <w:szCs w:val="22"/>
              </w:rPr>
              <w:t>105,0%</w:t>
            </w:r>
          </w:p>
        </w:tc>
      </w:tr>
      <w:tr w:rsidR="0072284F" w:rsidRPr="00EB6714" w14:paraId="4A70D001" w14:textId="77777777" w:rsidTr="007D63AB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14:paraId="3CCF87F2" w14:textId="77777777" w:rsidR="0072284F" w:rsidRPr="00EB6714" w:rsidRDefault="0072284F" w:rsidP="00022BB6">
            <w:pPr>
              <w:jc w:val="center"/>
              <w:rPr>
                <w:b/>
                <w:sz w:val="22"/>
              </w:rPr>
            </w:pPr>
            <w:r w:rsidRPr="00EB6714">
              <w:rPr>
                <w:b/>
                <w:sz w:val="22"/>
              </w:rPr>
              <w:t>44-49</w:t>
            </w:r>
          </w:p>
        </w:tc>
        <w:tc>
          <w:tcPr>
            <w:tcW w:w="30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F27A2" w14:textId="77777777" w:rsidR="0072284F" w:rsidRPr="00EB6714" w:rsidRDefault="0072284F" w:rsidP="00022BB6">
            <w:r w:rsidRPr="00EB6714">
              <w:t>Древесина и целлюлозно-бумажные изделия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C027B9" w14:textId="77777777" w:rsidR="0072284F" w:rsidRPr="0072284F" w:rsidRDefault="0072284F">
            <w:pPr>
              <w:jc w:val="right"/>
              <w:rPr>
                <w:sz w:val="22"/>
                <w:szCs w:val="22"/>
              </w:rPr>
            </w:pPr>
            <w:r w:rsidRPr="0072284F">
              <w:rPr>
                <w:sz w:val="22"/>
                <w:szCs w:val="22"/>
              </w:rPr>
              <w:t>699 695,6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C0D50E" w14:textId="77777777" w:rsidR="0072284F" w:rsidRPr="0072284F" w:rsidRDefault="0072284F">
            <w:pPr>
              <w:jc w:val="right"/>
              <w:rPr>
                <w:color w:val="000000"/>
                <w:sz w:val="22"/>
                <w:szCs w:val="22"/>
              </w:rPr>
            </w:pPr>
            <w:r w:rsidRPr="0072284F">
              <w:rPr>
                <w:color w:val="000000"/>
                <w:sz w:val="22"/>
                <w:szCs w:val="22"/>
              </w:rPr>
              <w:t>33,5%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BA27DF" w14:textId="77777777" w:rsidR="0072284F" w:rsidRPr="0072284F" w:rsidRDefault="0072284F">
            <w:pPr>
              <w:jc w:val="right"/>
              <w:rPr>
                <w:sz w:val="22"/>
                <w:szCs w:val="22"/>
              </w:rPr>
            </w:pPr>
            <w:r w:rsidRPr="0072284F">
              <w:rPr>
                <w:sz w:val="22"/>
                <w:szCs w:val="22"/>
              </w:rPr>
              <w:t>753 208,1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9848D0" w14:textId="77777777" w:rsidR="0072284F" w:rsidRPr="0072284F" w:rsidRDefault="0072284F">
            <w:pPr>
              <w:jc w:val="right"/>
              <w:rPr>
                <w:color w:val="000000"/>
                <w:sz w:val="22"/>
                <w:szCs w:val="22"/>
              </w:rPr>
            </w:pPr>
            <w:r w:rsidRPr="0072284F">
              <w:rPr>
                <w:color w:val="000000"/>
                <w:sz w:val="22"/>
                <w:szCs w:val="22"/>
              </w:rPr>
              <w:t>31,3%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E3340" w14:textId="77777777" w:rsidR="0072284F" w:rsidRPr="0072284F" w:rsidRDefault="0072284F">
            <w:pPr>
              <w:jc w:val="right"/>
              <w:rPr>
                <w:color w:val="000000"/>
                <w:sz w:val="22"/>
                <w:szCs w:val="22"/>
              </w:rPr>
            </w:pPr>
            <w:r w:rsidRPr="0072284F">
              <w:rPr>
                <w:color w:val="000000"/>
                <w:sz w:val="22"/>
                <w:szCs w:val="22"/>
              </w:rPr>
              <w:t>107,6%</w:t>
            </w:r>
          </w:p>
        </w:tc>
      </w:tr>
      <w:tr w:rsidR="0072284F" w:rsidRPr="00EB6714" w14:paraId="2F44F50D" w14:textId="77777777" w:rsidTr="007D63AB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14:paraId="64E88137" w14:textId="77777777" w:rsidR="0072284F" w:rsidRPr="00EB6714" w:rsidRDefault="0072284F" w:rsidP="00022BB6">
            <w:pPr>
              <w:jc w:val="center"/>
              <w:rPr>
                <w:b/>
                <w:sz w:val="22"/>
              </w:rPr>
            </w:pPr>
            <w:r w:rsidRPr="00EB6714">
              <w:rPr>
                <w:b/>
                <w:sz w:val="22"/>
              </w:rPr>
              <w:t>50-67</w:t>
            </w:r>
          </w:p>
        </w:tc>
        <w:tc>
          <w:tcPr>
            <w:tcW w:w="30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B2066D" w14:textId="77777777" w:rsidR="0072284F" w:rsidRPr="00EB6714" w:rsidRDefault="0072284F" w:rsidP="00022BB6">
            <w:r w:rsidRPr="00EB6714">
              <w:t>Текстиль,</w:t>
            </w:r>
            <w:r w:rsidRPr="00731F10">
              <w:t xml:space="preserve"> </w:t>
            </w:r>
            <w:r w:rsidRPr="00EB6714">
              <w:t>текстильные изделия и обувь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AD6F92" w14:textId="77777777" w:rsidR="0072284F" w:rsidRPr="0072284F" w:rsidRDefault="0072284F">
            <w:pPr>
              <w:jc w:val="right"/>
              <w:rPr>
                <w:sz w:val="22"/>
                <w:szCs w:val="22"/>
              </w:rPr>
            </w:pPr>
            <w:r w:rsidRPr="0072284F"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9E0410" w14:textId="77777777" w:rsidR="0072284F" w:rsidRPr="0072284F" w:rsidRDefault="0072284F">
            <w:pPr>
              <w:jc w:val="right"/>
              <w:rPr>
                <w:color w:val="000000"/>
                <w:sz w:val="22"/>
                <w:szCs w:val="22"/>
              </w:rPr>
            </w:pPr>
            <w:r w:rsidRPr="0072284F"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0EB35A" w14:textId="77777777" w:rsidR="0072284F" w:rsidRPr="0072284F" w:rsidRDefault="0072284F">
            <w:pPr>
              <w:jc w:val="right"/>
              <w:rPr>
                <w:sz w:val="22"/>
                <w:szCs w:val="22"/>
              </w:rPr>
            </w:pPr>
            <w:r w:rsidRPr="0072284F">
              <w:rPr>
                <w:sz w:val="22"/>
                <w:szCs w:val="22"/>
              </w:rPr>
              <w:t>78,4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035FDC" w14:textId="77777777" w:rsidR="0072284F" w:rsidRPr="0072284F" w:rsidRDefault="0072284F">
            <w:pPr>
              <w:jc w:val="right"/>
              <w:rPr>
                <w:color w:val="000000"/>
                <w:sz w:val="22"/>
                <w:szCs w:val="22"/>
              </w:rPr>
            </w:pPr>
            <w:r w:rsidRPr="0072284F"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813E6F" w14:textId="77777777" w:rsidR="0072284F" w:rsidRPr="0072284F" w:rsidRDefault="0072284F">
            <w:pPr>
              <w:jc w:val="right"/>
              <w:rPr>
                <w:color w:val="000000"/>
                <w:sz w:val="22"/>
                <w:szCs w:val="22"/>
              </w:rPr>
            </w:pPr>
            <w:r w:rsidRPr="0072284F">
              <w:rPr>
                <w:color w:val="000000"/>
                <w:sz w:val="22"/>
                <w:szCs w:val="22"/>
              </w:rPr>
              <w:t>314,1%</w:t>
            </w:r>
          </w:p>
        </w:tc>
      </w:tr>
      <w:tr w:rsidR="0072284F" w:rsidRPr="00EB6714" w14:paraId="18013176" w14:textId="77777777" w:rsidTr="007D63AB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14:paraId="0379CD91" w14:textId="77777777" w:rsidR="0072284F" w:rsidRPr="00EB6714" w:rsidRDefault="0072284F" w:rsidP="00022BB6">
            <w:pPr>
              <w:jc w:val="center"/>
              <w:rPr>
                <w:b/>
                <w:sz w:val="22"/>
              </w:rPr>
            </w:pPr>
            <w:r w:rsidRPr="00EB6714">
              <w:rPr>
                <w:b/>
                <w:sz w:val="22"/>
              </w:rPr>
              <w:t>72-83</w:t>
            </w:r>
          </w:p>
        </w:tc>
        <w:tc>
          <w:tcPr>
            <w:tcW w:w="30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CFDEFB" w14:textId="77777777" w:rsidR="0072284F" w:rsidRPr="00EB6714" w:rsidRDefault="0072284F" w:rsidP="00022BB6">
            <w:r w:rsidRPr="00EB6714">
              <w:t>Металлы и изделия из них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AA42F0" w14:textId="77777777" w:rsidR="0072284F" w:rsidRPr="0072284F" w:rsidRDefault="0072284F">
            <w:pPr>
              <w:jc w:val="right"/>
              <w:rPr>
                <w:sz w:val="22"/>
                <w:szCs w:val="22"/>
              </w:rPr>
            </w:pPr>
            <w:r w:rsidRPr="0072284F">
              <w:rPr>
                <w:sz w:val="22"/>
                <w:szCs w:val="22"/>
              </w:rPr>
              <w:t>21 474,9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DD6BF7D" w14:textId="77777777" w:rsidR="0072284F" w:rsidRPr="0072284F" w:rsidRDefault="0072284F">
            <w:pPr>
              <w:jc w:val="right"/>
              <w:rPr>
                <w:color w:val="000000"/>
                <w:sz w:val="22"/>
                <w:szCs w:val="22"/>
              </w:rPr>
            </w:pPr>
            <w:r w:rsidRPr="0072284F">
              <w:rPr>
                <w:color w:val="000000"/>
                <w:sz w:val="22"/>
                <w:szCs w:val="22"/>
              </w:rPr>
              <w:t>1,0%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7CF121" w14:textId="77777777" w:rsidR="0072284F" w:rsidRPr="0072284F" w:rsidRDefault="0072284F">
            <w:pPr>
              <w:jc w:val="right"/>
              <w:rPr>
                <w:sz w:val="22"/>
                <w:szCs w:val="22"/>
              </w:rPr>
            </w:pPr>
            <w:r w:rsidRPr="0072284F">
              <w:rPr>
                <w:sz w:val="22"/>
                <w:szCs w:val="22"/>
              </w:rPr>
              <w:t>24 985,2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3B6D35" w14:textId="77777777" w:rsidR="0072284F" w:rsidRPr="0072284F" w:rsidRDefault="0072284F">
            <w:pPr>
              <w:jc w:val="right"/>
              <w:rPr>
                <w:color w:val="000000"/>
                <w:sz w:val="22"/>
                <w:szCs w:val="22"/>
              </w:rPr>
            </w:pPr>
            <w:r w:rsidRPr="0072284F">
              <w:rPr>
                <w:color w:val="000000"/>
                <w:sz w:val="22"/>
                <w:szCs w:val="22"/>
              </w:rPr>
              <w:t>1,0%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96B97" w14:textId="77777777" w:rsidR="0072284F" w:rsidRPr="0072284F" w:rsidRDefault="0072284F">
            <w:pPr>
              <w:jc w:val="right"/>
              <w:rPr>
                <w:color w:val="000000"/>
                <w:sz w:val="22"/>
                <w:szCs w:val="22"/>
              </w:rPr>
            </w:pPr>
            <w:r w:rsidRPr="0072284F">
              <w:rPr>
                <w:color w:val="000000"/>
                <w:sz w:val="22"/>
                <w:szCs w:val="22"/>
              </w:rPr>
              <w:t>116,3%</w:t>
            </w:r>
          </w:p>
        </w:tc>
      </w:tr>
      <w:tr w:rsidR="0072284F" w:rsidRPr="00EB6714" w14:paraId="42B70B64" w14:textId="77777777" w:rsidTr="007D63AB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14:paraId="00D338CA" w14:textId="77777777" w:rsidR="0072284F" w:rsidRPr="00EB6714" w:rsidRDefault="0072284F" w:rsidP="00022BB6">
            <w:pPr>
              <w:jc w:val="center"/>
              <w:rPr>
                <w:b/>
                <w:sz w:val="22"/>
              </w:rPr>
            </w:pPr>
            <w:r w:rsidRPr="00EB6714">
              <w:rPr>
                <w:b/>
                <w:sz w:val="22"/>
              </w:rPr>
              <w:t>84-90</w:t>
            </w:r>
          </w:p>
        </w:tc>
        <w:tc>
          <w:tcPr>
            <w:tcW w:w="30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364459" w14:textId="77777777" w:rsidR="0072284F" w:rsidRPr="00EB6714" w:rsidRDefault="0072284F" w:rsidP="00731F10">
            <w:r w:rsidRPr="00EB6714">
              <w:t>Машины,</w:t>
            </w:r>
            <w:r w:rsidRPr="009F7D1C">
              <w:t xml:space="preserve"> </w:t>
            </w:r>
            <w:r w:rsidRPr="00EB6714">
              <w:t>оборудование и транспортные средства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E8CF31" w14:textId="77777777" w:rsidR="0072284F" w:rsidRPr="0072284F" w:rsidRDefault="0072284F">
            <w:pPr>
              <w:jc w:val="right"/>
              <w:rPr>
                <w:sz w:val="22"/>
                <w:szCs w:val="22"/>
              </w:rPr>
            </w:pPr>
            <w:r w:rsidRPr="0072284F">
              <w:rPr>
                <w:sz w:val="22"/>
                <w:szCs w:val="22"/>
              </w:rPr>
              <w:t>34 129,8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616D55" w14:textId="77777777" w:rsidR="0072284F" w:rsidRPr="0072284F" w:rsidRDefault="0072284F">
            <w:pPr>
              <w:jc w:val="right"/>
              <w:rPr>
                <w:color w:val="000000"/>
                <w:sz w:val="22"/>
                <w:szCs w:val="22"/>
              </w:rPr>
            </w:pPr>
            <w:r w:rsidRPr="0072284F">
              <w:rPr>
                <w:color w:val="000000"/>
                <w:sz w:val="22"/>
                <w:szCs w:val="22"/>
              </w:rPr>
              <w:t>1,6%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AC2A3F" w14:textId="77777777" w:rsidR="0072284F" w:rsidRPr="0072284F" w:rsidRDefault="0072284F">
            <w:pPr>
              <w:jc w:val="right"/>
              <w:rPr>
                <w:sz w:val="22"/>
                <w:szCs w:val="22"/>
              </w:rPr>
            </w:pPr>
            <w:r w:rsidRPr="0072284F">
              <w:rPr>
                <w:sz w:val="22"/>
                <w:szCs w:val="22"/>
              </w:rPr>
              <w:t>30 601,0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DDA0F5" w14:textId="77777777" w:rsidR="0072284F" w:rsidRPr="0072284F" w:rsidRDefault="0072284F">
            <w:pPr>
              <w:jc w:val="right"/>
              <w:rPr>
                <w:color w:val="000000"/>
                <w:sz w:val="22"/>
                <w:szCs w:val="22"/>
              </w:rPr>
            </w:pPr>
            <w:r w:rsidRPr="0072284F">
              <w:rPr>
                <w:color w:val="000000"/>
                <w:sz w:val="22"/>
                <w:szCs w:val="22"/>
              </w:rPr>
              <w:t>1,3%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4AA54" w14:textId="77777777" w:rsidR="0072284F" w:rsidRPr="0072284F" w:rsidRDefault="0072284F">
            <w:pPr>
              <w:jc w:val="right"/>
              <w:rPr>
                <w:color w:val="000000"/>
                <w:sz w:val="22"/>
                <w:szCs w:val="22"/>
              </w:rPr>
            </w:pPr>
            <w:r w:rsidRPr="0072284F">
              <w:rPr>
                <w:color w:val="000000"/>
                <w:sz w:val="22"/>
                <w:szCs w:val="22"/>
              </w:rPr>
              <w:t>89,7%</w:t>
            </w:r>
          </w:p>
        </w:tc>
      </w:tr>
      <w:tr w:rsidR="0072284F" w:rsidRPr="00EB6714" w14:paraId="7290B723" w14:textId="77777777" w:rsidTr="007D63AB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14:paraId="033CE1FC" w14:textId="77777777" w:rsidR="0072284F" w:rsidRPr="00EB6714" w:rsidRDefault="0072284F" w:rsidP="00022BB6">
            <w:pPr>
              <w:jc w:val="center"/>
              <w:rPr>
                <w:b/>
                <w:sz w:val="22"/>
              </w:rPr>
            </w:pPr>
            <w:r w:rsidRPr="00EB6714">
              <w:rPr>
                <w:b/>
                <w:sz w:val="22"/>
              </w:rPr>
              <w:t> </w:t>
            </w:r>
          </w:p>
        </w:tc>
        <w:tc>
          <w:tcPr>
            <w:tcW w:w="30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62E2D" w14:textId="77777777" w:rsidR="0072284F" w:rsidRPr="00EB6714" w:rsidRDefault="0072284F" w:rsidP="00022BB6">
            <w:r>
              <w:t>Проч</w:t>
            </w:r>
            <w:r w:rsidRPr="00EB6714">
              <w:t>ие товары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1665F1" w14:textId="77777777" w:rsidR="0072284F" w:rsidRPr="0072284F" w:rsidRDefault="0072284F">
            <w:pPr>
              <w:jc w:val="right"/>
              <w:rPr>
                <w:sz w:val="22"/>
                <w:szCs w:val="22"/>
              </w:rPr>
            </w:pPr>
            <w:r w:rsidRPr="0072284F">
              <w:rPr>
                <w:sz w:val="22"/>
                <w:szCs w:val="22"/>
              </w:rPr>
              <w:t>269 416,1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51A71D" w14:textId="77777777" w:rsidR="0072284F" w:rsidRPr="0072284F" w:rsidRDefault="0072284F">
            <w:pPr>
              <w:jc w:val="right"/>
              <w:rPr>
                <w:color w:val="000000"/>
                <w:sz w:val="22"/>
                <w:szCs w:val="22"/>
              </w:rPr>
            </w:pPr>
            <w:r w:rsidRPr="0072284F">
              <w:rPr>
                <w:color w:val="000000"/>
                <w:sz w:val="22"/>
                <w:szCs w:val="22"/>
              </w:rPr>
              <w:t>12,9%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84F832" w14:textId="77777777" w:rsidR="0072284F" w:rsidRPr="0072284F" w:rsidRDefault="0072284F">
            <w:pPr>
              <w:jc w:val="right"/>
              <w:rPr>
                <w:sz w:val="22"/>
                <w:szCs w:val="22"/>
              </w:rPr>
            </w:pPr>
            <w:r w:rsidRPr="0072284F">
              <w:rPr>
                <w:sz w:val="22"/>
                <w:szCs w:val="22"/>
              </w:rPr>
              <w:t>292 336,9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328F3F" w14:textId="77777777" w:rsidR="0072284F" w:rsidRPr="0072284F" w:rsidRDefault="0072284F">
            <w:pPr>
              <w:jc w:val="right"/>
              <w:rPr>
                <w:color w:val="000000"/>
                <w:sz w:val="22"/>
                <w:szCs w:val="22"/>
              </w:rPr>
            </w:pPr>
            <w:r w:rsidRPr="0072284F">
              <w:rPr>
                <w:color w:val="000000"/>
                <w:sz w:val="22"/>
                <w:szCs w:val="22"/>
              </w:rPr>
              <w:t>12,1%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AE521C" w14:textId="77777777" w:rsidR="0072284F" w:rsidRPr="0072284F" w:rsidRDefault="0072284F">
            <w:pPr>
              <w:jc w:val="right"/>
              <w:rPr>
                <w:color w:val="000000"/>
                <w:sz w:val="22"/>
                <w:szCs w:val="22"/>
              </w:rPr>
            </w:pPr>
            <w:r w:rsidRPr="0072284F">
              <w:rPr>
                <w:color w:val="000000"/>
                <w:sz w:val="22"/>
                <w:szCs w:val="22"/>
              </w:rPr>
              <w:t>108,5%</w:t>
            </w:r>
          </w:p>
        </w:tc>
      </w:tr>
      <w:tr w:rsidR="001330CC" w:rsidRPr="00EB6714" w14:paraId="44F48EEE" w14:textId="77777777" w:rsidTr="007D63AB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14:paraId="34CEB80C" w14:textId="77777777" w:rsidR="001330CC" w:rsidRPr="00EB6714" w:rsidRDefault="001330CC" w:rsidP="00022BB6">
            <w:pPr>
              <w:jc w:val="center"/>
              <w:rPr>
                <w:b/>
                <w:sz w:val="22"/>
              </w:rPr>
            </w:pPr>
          </w:p>
        </w:tc>
        <w:tc>
          <w:tcPr>
            <w:tcW w:w="30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77616C" w14:textId="77777777" w:rsidR="001330CC" w:rsidRPr="00EB6714" w:rsidRDefault="001330CC" w:rsidP="00022BB6">
            <w:r w:rsidRPr="00EB6714">
              <w:t>Итого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E16DDC" w14:textId="77777777" w:rsidR="001330CC" w:rsidRPr="005764F4" w:rsidRDefault="001330CC" w:rsidP="0072284F">
            <w:pPr>
              <w:jc w:val="right"/>
              <w:rPr>
                <w:sz w:val="22"/>
                <w:szCs w:val="22"/>
              </w:rPr>
            </w:pPr>
            <w:r w:rsidRPr="005764F4">
              <w:rPr>
                <w:sz w:val="22"/>
                <w:szCs w:val="22"/>
              </w:rPr>
              <w:t>2 088 457,</w:t>
            </w:r>
            <w:r w:rsidR="0072284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A40740E" w14:textId="77777777" w:rsidR="001330CC" w:rsidRPr="005764F4" w:rsidRDefault="001330CC">
            <w:pPr>
              <w:jc w:val="right"/>
              <w:rPr>
                <w:color w:val="000000"/>
                <w:sz w:val="22"/>
                <w:szCs w:val="22"/>
              </w:rPr>
            </w:pPr>
            <w:r w:rsidRPr="005764F4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B0FC8E" w14:textId="77777777" w:rsidR="001330CC" w:rsidRPr="005764F4" w:rsidRDefault="001330CC" w:rsidP="0072284F">
            <w:pPr>
              <w:jc w:val="right"/>
              <w:rPr>
                <w:sz w:val="22"/>
                <w:szCs w:val="22"/>
                <w:lang w:val="en-US"/>
              </w:rPr>
            </w:pPr>
            <w:r w:rsidRPr="005764F4">
              <w:rPr>
                <w:sz w:val="22"/>
                <w:szCs w:val="22"/>
              </w:rPr>
              <w:t>2 406 521,</w:t>
            </w:r>
            <w:r w:rsidR="0072284F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5814A" w14:textId="77777777" w:rsidR="001330CC" w:rsidRPr="005764F4" w:rsidRDefault="001330CC">
            <w:pPr>
              <w:jc w:val="right"/>
              <w:rPr>
                <w:color w:val="000000"/>
                <w:sz w:val="22"/>
                <w:szCs w:val="22"/>
              </w:rPr>
            </w:pPr>
            <w:r w:rsidRPr="005764F4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CDEC72" w14:textId="77777777" w:rsidR="001330CC" w:rsidRPr="005764F4" w:rsidRDefault="001330CC">
            <w:pPr>
              <w:jc w:val="right"/>
              <w:rPr>
                <w:color w:val="000000"/>
                <w:sz w:val="22"/>
                <w:szCs w:val="22"/>
              </w:rPr>
            </w:pPr>
            <w:r w:rsidRPr="005764F4">
              <w:rPr>
                <w:color w:val="000000"/>
                <w:sz w:val="22"/>
                <w:szCs w:val="22"/>
              </w:rPr>
              <w:t>115,2%</w:t>
            </w:r>
          </w:p>
        </w:tc>
      </w:tr>
    </w:tbl>
    <w:p w14:paraId="751C1F2B" w14:textId="77777777" w:rsidR="009A1F97" w:rsidRPr="009A1F97" w:rsidRDefault="00D43AF8" w:rsidP="00D43AF8">
      <w:pPr>
        <w:rPr>
          <w:b/>
          <w:sz w:val="22"/>
          <w:lang w:val="en-US"/>
        </w:rPr>
      </w:pPr>
      <w:r>
        <w:rPr>
          <w:sz w:val="24"/>
        </w:rPr>
        <w:t xml:space="preserve"> </w:t>
      </w:r>
      <w:r>
        <w:rPr>
          <w:b/>
          <w:sz w:val="22"/>
        </w:rPr>
        <w:t xml:space="preserve"> </w:t>
      </w:r>
    </w:p>
    <w:p w14:paraId="52E4A53D" w14:textId="77777777" w:rsidR="00E1518F" w:rsidRDefault="00E1518F" w:rsidP="0095319B">
      <w:pPr>
        <w:spacing w:before="240"/>
        <w:jc w:val="center"/>
        <w:rPr>
          <w:b/>
          <w:sz w:val="22"/>
          <w:lang w:val="en-US"/>
        </w:rPr>
      </w:pPr>
      <w:r w:rsidRPr="00544169">
        <w:rPr>
          <w:noProof/>
          <w:sz w:val="24"/>
          <w:szCs w:val="24"/>
        </w:rPr>
        <w:drawing>
          <wp:inline distT="0" distB="0" distL="0" distR="0" wp14:anchorId="350B729F" wp14:editId="13391581">
            <wp:extent cx="5915025" cy="4419600"/>
            <wp:effectExtent l="0" t="0" r="9525" b="19050"/>
            <wp:docPr id="10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8A3EF4D" w14:textId="77777777" w:rsidR="00D43AF8" w:rsidRDefault="00D43AF8" w:rsidP="0095319B">
      <w:pPr>
        <w:spacing w:before="240"/>
        <w:jc w:val="center"/>
        <w:rPr>
          <w:sz w:val="22"/>
        </w:rPr>
      </w:pPr>
      <w:r>
        <w:rPr>
          <w:b/>
          <w:sz w:val="22"/>
        </w:rPr>
        <w:t>Рис. 7.</w:t>
      </w:r>
      <w:r>
        <w:rPr>
          <w:sz w:val="22"/>
        </w:rPr>
        <w:t xml:space="preserve"> Товарная структура экспорта Архангельской области (тыс. долл. США)</w:t>
      </w:r>
    </w:p>
    <w:p w14:paraId="34202428" w14:textId="77777777" w:rsidR="00D81371" w:rsidRDefault="005D0F69" w:rsidP="00347B2C">
      <w:pPr>
        <w:jc w:val="right"/>
        <w:rPr>
          <w:b/>
          <w:sz w:val="24"/>
          <w:lang w:val="en-US"/>
        </w:rPr>
      </w:pPr>
      <w:r>
        <w:rPr>
          <w:b/>
          <w:sz w:val="22"/>
        </w:rPr>
        <w:br w:type="page"/>
      </w:r>
    </w:p>
    <w:p w14:paraId="5017DB70" w14:textId="77777777" w:rsidR="00D81371" w:rsidRDefault="00D81371">
      <w:pPr>
        <w:jc w:val="both"/>
        <w:rPr>
          <w:b/>
          <w:sz w:val="24"/>
          <w:lang w:val="en-US"/>
        </w:rPr>
      </w:pPr>
    </w:p>
    <w:p w14:paraId="3E4A2769" w14:textId="77777777" w:rsidR="00BD6B12" w:rsidRDefault="00BD6B12" w:rsidP="00BD6B12">
      <w:pPr>
        <w:pStyle w:val="1"/>
        <w:jc w:val="center"/>
      </w:pPr>
      <w:bookmarkStart w:id="10" w:name="_Toc404067127"/>
      <w:bookmarkStart w:id="11" w:name="_Toc419746435"/>
      <w:bookmarkStart w:id="12" w:name="_Toc458692008"/>
      <w:r>
        <w:t>Импорт  Архангельской  области</w:t>
      </w:r>
      <w:bookmarkEnd w:id="10"/>
      <w:bookmarkEnd w:id="11"/>
      <w:bookmarkEnd w:id="12"/>
    </w:p>
    <w:p w14:paraId="3DD6CB2D" w14:textId="77777777" w:rsidR="00AC4922" w:rsidRDefault="00AC4922">
      <w:pPr>
        <w:jc w:val="both"/>
        <w:rPr>
          <w:b/>
          <w:sz w:val="24"/>
        </w:rPr>
      </w:pPr>
    </w:p>
    <w:p w14:paraId="743D43A1" w14:textId="77777777" w:rsidR="00AC4922" w:rsidRDefault="00AC4922" w:rsidP="00512A43">
      <w:pPr>
        <w:ind w:firstLine="567"/>
        <w:jc w:val="both"/>
        <w:rPr>
          <w:sz w:val="24"/>
        </w:rPr>
      </w:pPr>
      <w:r>
        <w:rPr>
          <w:sz w:val="24"/>
        </w:rPr>
        <w:t xml:space="preserve">Приоритет </w:t>
      </w:r>
      <w:r w:rsidR="00506EA0">
        <w:rPr>
          <w:sz w:val="24"/>
        </w:rPr>
        <w:t xml:space="preserve">при </w:t>
      </w:r>
      <w:r w:rsidR="009940EE">
        <w:rPr>
          <w:sz w:val="24"/>
        </w:rPr>
        <w:t>ввозе</w:t>
      </w:r>
      <w:r>
        <w:rPr>
          <w:sz w:val="24"/>
        </w:rPr>
        <w:t xml:space="preserve"> товаров  в  </w:t>
      </w:r>
      <w:r w:rsidR="00C30A5C">
        <w:rPr>
          <w:sz w:val="24"/>
        </w:rPr>
        <w:t>Архангельск</w:t>
      </w:r>
      <w:r>
        <w:rPr>
          <w:sz w:val="24"/>
        </w:rPr>
        <w:t xml:space="preserve">ую  область  по  стоимостным  </w:t>
      </w:r>
      <w:r w:rsidR="00506EA0">
        <w:rPr>
          <w:sz w:val="24"/>
        </w:rPr>
        <w:t>п</w:t>
      </w:r>
      <w:r>
        <w:rPr>
          <w:sz w:val="24"/>
        </w:rPr>
        <w:t>оказателям  принадлежит  также  странам  дальнего  зарубежья.</w:t>
      </w:r>
    </w:p>
    <w:p w14:paraId="6D585FDC" w14:textId="77777777" w:rsidR="00B803CC" w:rsidRPr="00C304E6" w:rsidRDefault="00512A43" w:rsidP="00512A43">
      <w:pPr>
        <w:ind w:firstLine="567"/>
        <w:jc w:val="both"/>
        <w:rPr>
          <w:sz w:val="24"/>
        </w:rPr>
      </w:pPr>
      <w:r>
        <w:rPr>
          <w:sz w:val="24"/>
        </w:rPr>
        <w:t xml:space="preserve">По </w:t>
      </w:r>
      <w:r w:rsidR="00AC4922">
        <w:rPr>
          <w:sz w:val="24"/>
        </w:rPr>
        <w:t xml:space="preserve">итогам </w:t>
      </w:r>
      <w:r w:rsidR="00E60A2E">
        <w:rPr>
          <w:sz w:val="24"/>
        </w:rPr>
        <w:t>января-</w:t>
      </w:r>
      <w:r w:rsidR="006C2F65">
        <w:rPr>
          <w:sz w:val="24"/>
        </w:rPr>
        <w:t>декабря</w:t>
      </w:r>
      <w:r w:rsidR="00E60A2E">
        <w:rPr>
          <w:sz w:val="24"/>
        </w:rPr>
        <w:t xml:space="preserve"> </w:t>
      </w:r>
      <w:r w:rsidR="007E0B5D">
        <w:rPr>
          <w:sz w:val="24"/>
        </w:rPr>
        <w:t>2017</w:t>
      </w:r>
      <w:r w:rsidR="00AC4922">
        <w:rPr>
          <w:sz w:val="24"/>
        </w:rPr>
        <w:t xml:space="preserve"> года </w:t>
      </w:r>
      <w:r w:rsidR="009940EE">
        <w:rPr>
          <w:sz w:val="24"/>
        </w:rPr>
        <w:t>доля</w:t>
      </w:r>
      <w:r w:rsidR="00AC4922">
        <w:rPr>
          <w:sz w:val="24"/>
        </w:rPr>
        <w:t xml:space="preserve"> поставок из стран дальнего зарубежья </w:t>
      </w:r>
      <w:r w:rsidR="006736C7">
        <w:rPr>
          <w:sz w:val="24"/>
        </w:rPr>
        <w:t xml:space="preserve">составила </w:t>
      </w:r>
      <w:r w:rsidR="00C15429" w:rsidRPr="00C15429">
        <w:rPr>
          <w:b/>
          <w:sz w:val="24"/>
        </w:rPr>
        <w:t>8</w:t>
      </w:r>
      <w:r w:rsidR="00122C35">
        <w:rPr>
          <w:b/>
          <w:sz w:val="24"/>
        </w:rPr>
        <w:t>6</w:t>
      </w:r>
      <w:r w:rsidR="00733D52" w:rsidRPr="00C15429">
        <w:rPr>
          <w:b/>
          <w:sz w:val="24"/>
        </w:rPr>
        <w:t>,</w:t>
      </w:r>
      <w:r w:rsidR="00122C35">
        <w:rPr>
          <w:b/>
          <w:sz w:val="24"/>
        </w:rPr>
        <w:t>9</w:t>
      </w:r>
      <w:r w:rsidR="006736C7" w:rsidRPr="00C573AA">
        <w:rPr>
          <w:b/>
          <w:sz w:val="24"/>
          <w:szCs w:val="24"/>
        </w:rPr>
        <w:t>%</w:t>
      </w:r>
      <w:r w:rsidR="009940EE" w:rsidRPr="00512A43">
        <w:rPr>
          <w:sz w:val="24"/>
        </w:rPr>
        <w:t xml:space="preserve"> </w:t>
      </w:r>
      <w:r w:rsidR="009940EE" w:rsidRPr="00C304E6">
        <w:rPr>
          <w:sz w:val="24"/>
        </w:rPr>
        <w:t>от импорта области</w:t>
      </w:r>
      <w:r w:rsidR="00AC4922" w:rsidRPr="00C304E6">
        <w:rPr>
          <w:sz w:val="24"/>
        </w:rPr>
        <w:t xml:space="preserve">.  </w:t>
      </w:r>
    </w:p>
    <w:p w14:paraId="72627C2C" w14:textId="77777777" w:rsidR="003F310C" w:rsidRDefault="00512A43" w:rsidP="00AF0EBE">
      <w:pPr>
        <w:ind w:firstLine="567"/>
        <w:jc w:val="both"/>
        <w:rPr>
          <w:b/>
          <w:sz w:val="24"/>
        </w:rPr>
      </w:pPr>
      <w:r>
        <w:rPr>
          <w:sz w:val="24"/>
        </w:rPr>
        <w:t xml:space="preserve">По </w:t>
      </w:r>
      <w:r w:rsidR="00AC4922">
        <w:rPr>
          <w:sz w:val="24"/>
        </w:rPr>
        <w:t xml:space="preserve">сравнению с </w:t>
      </w:r>
      <w:r w:rsidR="00B0578E">
        <w:rPr>
          <w:sz w:val="24"/>
        </w:rPr>
        <w:t>январем-</w:t>
      </w:r>
      <w:r w:rsidR="006C2F65">
        <w:rPr>
          <w:sz w:val="24"/>
        </w:rPr>
        <w:t>декабрем</w:t>
      </w:r>
      <w:r w:rsidR="00B0578E">
        <w:rPr>
          <w:sz w:val="24"/>
        </w:rPr>
        <w:t xml:space="preserve"> </w:t>
      </w:r>
      <w:r w:rsidR="007E0B5D">
        <w:rPr>
          <w:sz w:val="24"/>
        </w:rPr>
        <w:t>2016</w:t>
      </w:r>
      <w:r w:rsidR="00AC4922">
        <w:rPr>
          <w:sz w:val="24"/>
        </w:rPr>
        <w:t xml:space="preserve"> </w:t>
      </w:r>
      <w:proofErr w:type="gramStart"/>
      <w:r w:rsidR="00AC4922">
        <w:rPr>
          <w:sz w:val="24"/>
        </w:rPr>
        <w:t>год</w:t>
      </w:r>
      <w:r w:rsidR="00B0578E">
        <w:rPr>
          <w:sz w:val="24"/>
        </w:rPr>
        <w:t>а</w:t>
      </w:r>
      <w:r w:rsidR="00AC4922">
        <w:rPr>
          <w:sz w:val="24"/>
        </w:rPr>
        <w:t xml:space="preserve">  стоимост</w:t>
      </w:r>
      <w:r w:rsidR="00A81CEC">
        <w:rPr>
          <w:sz w:val="24"/>
        </w:rPr>
        <w:t>н</w:t>
      </w:r>
      <w:r w:rsidR="006173FB">
        <w:rPr>
          <w:sz w:val="24"/>
        </w:rPr>
        <w:t>о</w:t>
      </w:r>
      <w:r w:rsidR="00A81CEC">
        <w:rPr>
          <w:sz w:val="24"/>
        </w:rPr>
        <w:t>й</w:t>
      </w:r>
      <w:proofErr w:type="gramEnd"/>
      <w:r w:rsidR="00A81CEC">
        <w:rPr>
          <w:sz w:val="24"/>
        </w:rPr>
        <w:t xml:space="preserve"> объем</w:t>
      </w:r>
      <w:r w:rsidR="00AC4922">
        <w:rPr>
          <w:sz w:val="24"/>
        </w:rPr>
        <w:t xml:space="preserve"> импорта из стран дальнего зарубежья </w:t>
      </w:r>
      <w:r w:rsidR="003207D7">
        <w:rPr>
          <w:sz w:val="24"/>
        </w:rPr>
        <w:t>с</w:t>
      </w:r>
      <w:r w:rsidR="00122C35">
        <w:rPr>
          <w:sz w:val="24"/>
        </w:rPr>
        <w:t xml:space="preserve">низился </w:t>
      </w:r>
      <w:r w:rsidR="00104548">
        <w:rPr>
          <w:sz w:val="24"/>
        </w:rPr>
        <w:t>н</w:t>
      </w:r>
      <w:r w:rsidR="006C2F99">
        <w:rPr>
          <w:sz w:val="24"/>
        </w:rPr>
        <w:t>а</w:t>
      </w:r>
      <w:r w:rsidR="00104548">
        <w:rPr>
          <w:sz w:val="24"/>
        </w:rPr>
        <w:t xml:space="preserve"> </w:t>
      </w:r>
      <w:r w:rsidR="00E70638">
        <w:rPr>
          <w:sz w:val="24"/>
        </w:rPr>
        <w:t>14</w:t>
      </w:r>
      <w:r w:rsidR="00104548">
        <w:rPr>
          <w:sz w:val="24"/>
        </w:rPr>
        <w:t>,</w:t>
      </w:r>
      <w:r w:rsidR="00E70638">
        <w:rPr>
          <w:sz w:val="24"/>
        </w:rPr>
        <w:t>5</w:t>
      </w:r>
      <w:r w:rsidR="00104548">
        <w:rPr>
          <w:sz w:val="24"/>
        </w:rPr>
        <w:t>%</w:t>
      </w:r>
      <w:r w:rsidR="00AC4922" w:rsidRPr="00C304E6">
        <w:rPr>
          <w:b/>
          <w:sz w:val="24"/>
        </w:rPr>
        <w:t>,</w:t>
      </w:r>
      <w:r w:rsidR="00AC4922">
        <w:rPr>
          <w:b/>
          <w:sz w:val="24"/>
        </w:rPr>
        <w:t xml:space="preserve"> </w:t>
      </w:r>
      <w:r w:rsidR="00653949" w:rsidRPr="00653949">
        <w:rPr>
          <w:sz w:val="24"/>
        </w:rPr>
        <w:t>а</w:t>
      </w:r>
      <w:r w:rsidR="00AC4922">
        <w:rPr>
          <w:sz w:val="24"/>
        </w:rPr>
        <w:t xml:space="preserve"> стоимост</w:t>
      </w:r>
      <w:r w:rsidR="00A81CEC">
        <w:rPr>
          <w:sz w:val="24"/>
        </w:rPr>
        <w:t>н</w:t>
      </w:r>
      <w:r w:rsidR="00D40D28">
        <w:rPr>
          <w:sz w:val="24"/>
        </w:rPr>
        <w:t>о</w:t>
      </w:r>
      <w:r w:rsidR="00A81CEC">
        <w:rPr>
          <w:sz w:val="24"/>
        </w:rPr>
        <w:t>й объем</w:t>
      </w:r>
      <w:r w:rsidR="00AC4922">
        <w:rPr>
          <w:sz w:val="24"/>
        </w:rPr>
        <w:t xml:space="preserve"> импорта из стран СНГ </w:t>
      </w:r>
      <w:r w:rsidR="00084D56">
        <w:rPr>
          <w:sz w:val="24"/>
        </w:rPr>
        <w:t xml:space="preserve">увеличился </w:t>
      </w:r>
      <w:r w:rsidR="008D65B3">
        <w:rPr>
          <w:sz w:val="24"/>
        </w:rPr>
        <w:t>на</w:t>
      </w:r>
      <w:r w:rsidR="00733D52">
        <w:rPr>
          <w:sz w:val="24"/>
        </w:rPr>
        <w:t xml:space="preserve"> </w:t>
      </w:r>
      <w:r w:rsidR="00A77E41">
        <w:rPr>
          <w:sz w:val="24"/>
        </w:rPr>
        <w:t>1</w:t>
      </w:r>
      <w:r w:rsidR="00E70638">
        <w:rPr>
          <w:sz w:val="24"/>
        </w:rPr>
        <w:t>6</w:t>
      </w:r>
      <w:r w:rsidR="00A77E41">
        <w:rPr>
          <w:sz w:val="24"/>
        </w:rPr>
        <w:t>,</w:t>
      </w:r>
      <w:r w:rsidR="00E70638">
        <w:rPr>
          <w:sz w:val="24"/>
        </w:rPr>
        <w:t>5</w:t>
      </w:r>
      <w:r w:rsidR="008D65B3">
        <w:rPr>
          <w:sz w:val="24"/>
        </w:rPr>
        <w:t>%</w:t>
      </w:r>
      <w:r w:rsidR="00AC4922" w:rsidRPr="00C304E6">
        <w:rPr>
          <w:sz w:val="24"/>
        </w:rPr>
        <w:t xml:space="preserve">. </w:t>
      </w:r>
      <w:r w:rsidR="00AF0EBE">
        <w:rPr>
          <w:sz w:val="24"/>
        </w:rPr>
        <w:t xml:space="preserve">Общий стоимостной объем импорта  </w:t>
      </w:r>
      <w:r w:rsidR="003207D7">
        <w:rPr>
          <w:sz w:val="24"/>
        </w:rPr>
        <w:t>с</w:t>
      </w:r>
      <w:r w:rsidR="00C2228B">
        <w:rPr>
          <w:sz w:val="24"/>
        </w:rPr>
        <w:t>низился</w:t>
      </w:r>
      <w:r w:rsidR="003207D7">
        <w:rPr>
          <w:sz w:val="24"/>
        </w:rPr>
        <w:t xml:space="preserve"> </w:t>
      </w:r>
      <w:r w:rsidR="008612DD">
        <w:rPr>
          <w:sz w:val="24"/>
        </w:rPr>
        <w:t>н</w:t>
      </w:r>
      <w:r w:rsidR="00733D52">
        <w:rPr>
          <w:sz w:val="24"/>
        </w:rPr>
        <w:t>а</w:t>
      </w:r>
      <w:r w:rsidR="008612DD">
        <w:rPr>
          <w:sz w:val="24"/>
        </w:rPr>
        <w:t xml:space="preserve"> </w:t>
      </w:r>
      <w:r w:rsidR="00C2228B">
        <w:rPr>
          <w:sz w:val="24"/>
        </w:rPr>
        <w:t>1</w:t>
      </w:r>
      <w:r w:rsidR="00E70638">
        <w:rPr>
          <w:sz w:val="24"/>
        </w:rPr>
        <w:t>1</w:t>
      </w:r>
      <w:r w:rsidR="008612DD">
        <w:rPr>
          <w:sz w:val="24"/>
        </w:rPr>
        <w:t>,</w:t>
      </w:r>
      <w:r w:rsidR="00E70638">
        <w:rPr>
          <w:sz w:val="24"/>
        </w:rPr>
        <w:t>4</w:t>
      </w:r>
      <w:r w:rsidR="008612DD">
        <w:rPr>
          <w:sz w:val="24"/>
        </w:rPr>
        <w:t>%</w:t>
      </w:r>
      <w:r w:rsidR="00AF0EBE" w:rsidRPr="00E1050B">
        <w:rPr>
          <w:sz w:val="24"/>
        </w:rPr>
        <w:t>.</w:t>
      </w:r>
    </w:p>
    <w:p w14:paraId="47428A90" w14:textId="77777777" w:rsidR="00AF0EBE" w:rsidRDefault="00AF0EBE" w:rsidP="00AF0EBE">
      <w:pPr>
        <w:ind w:firstLine="567"/>
        <w:jc w:val="both"/>
        <w:rPr>
          <w:sz w:val="24"/>
        </w:rPr>
      </w:pPr>
    </w:p>
    <w:p w14:paraId="5ECA836A" w14:textId="77777777" w:rsidR="00AC4922" w:rsidRPr="00352A37" w:rsidRDefault="00AC4922" w:rsidP="00CB2227">
      <w:pPr>
        <w:ind w:left="7788"/>
        <w:jc w:val="right"/>
        <w:rPr>
          <w:b/>
          <w:sz w:val="22"/>
          <w:lang w:val="en-US"/>
        </w:rPr>
      </w:pPr>
      <w:r>
        <w:rPr>
          <w:b/>
          <w:sz w:val="22"/>
        </w:rPr>
        <w:t xml:space="preserve">   Таблица  </w:t>
      </w:r>
      <w:r w:rsidR="00352A37">
        <w:rPr>
          <w:b/>
          <w:sz w:val="22"/>
          <w:lang w:val="en-US"/>
        </w:rPr>
        <w:t>8</w:t>
      </w:r>
    </w:p>
    <w:p w14:paraId="1A204FD4" w14:textId="77777777" w:rsidR="00A3323F" w:rsidRDefault="00AC4922" w:rsidP="00DE1463">
      <w:pPr>
        <w:jc w:val="center"/>
        <w:rPr>
          <w:sz w:val="24"/>
        </w:rPr>
      </w:pPr>
      <w:r>
        <w:rPr>
          <w:sz w:val="24"/>
        </w:rPr>
        <w:t xml:space="preserve">Распределение импорта  </w:t>
      </w:r>
      <w:r w:rsidR="00C30A5C">
        <w:rPr>
          <w:sz w:val="24"/>
        </w:rPr>
        <w:t>Архангельск</w:t>
      </w:r>
      <w:r w:rsidR="0079454B">
        <w:rPr>
          <w:sz w:val="24"/>
        </w:rPr>
        <w:t>ой</w:t>
      </w:r>
      <w:r>
        <w:rPr>
          <w:sz w:val="24"/>
        </w:rPr>
        <w:t xml:space="preserve">  област</w:t>
      </w:r>
      <w:r w:rsidR="0079454B">
        <w:rPr>
          <w:sz w:val="24"/>
        </w:rPr>
        <w:t xml:space="preserve">и </w:t>
      </w:r>
    </w:p>
    <w:p w14:paraId="64A33515" w14:textId="77777777" w:rsidR="00AC4922" w:rsidRDefault="00A3323F" w:rsidP="00DE1463">
      <w:pPr>
        <w:jc w:val="center"/>
        <w:rPr>
          <w:sz w:val="24"/>
        </w:rPr>
      </w:pPr>
      <w:r>
        <w:rPr>
          <w:sz w:val="24"/>
        </w:rPr>
        <w:t>п</w:t>
      </w:r>
      <w:r w:rsidR="00AC4922">
        <w:rPr>
          <w:sz w:val="24"/>
        </w:rPr>
        <w:t xml:space="preserve">о  странам </w:t>
      </w:r>
      <w:r>
        <w:rPr>
          <w:sz w:val="24"/>
        </w:rPr>
        <w:t>–</w:t>
      </w:r>
      <w:r w:rsidR="00AC4922">
        <w:rPr>
          <w:sz w:val="24"/>
        </w:rPr>
        <w:t xml:space="preserve"> контрагентам</w:t>
      </w:r>
      <w:r>
        <w:rPr>
          <w:sz w:val="24"/>
        </w:rPr>
        <w:t xml:space="preserve"> </w:t>
      </w:r>
      <w:r w:rsidR="00C91C89">
        <w:rPr>
          <w:sz w:val="24"/>
        </w:rPr>
        <w:t>за</w:t>
      </w:r>
      <w:r w:rsidR="0079454B">
        <w:rPr>
          <w:sz w:val="24"/>
        </w:rPr>
        <w:t xml:space="preserve"> </w:t>
      </w:r>
      <w:r>
        <w:rPr>
          <w:sz w:val="24"/>
        </w:rPr>
        <w:t>январ</w:t>
      </w:r>
      <w:r w:rsidR="00C91C89">
        <w:rPr>
          <w:sz w:val="24"/>
        </w:rPr>
        <w:t>ь</w:t>
      </w:r>
      <w:r>
        <w:rPr>
          <w:sz w:val="24"/>
        </w:rPr>
        <w:t>-</w:t>
      </w:r>
      <w:r w:rsidR="006C2F65">
        <w:rPr>
          <w:sz w:val="24"/>
        </w:rPr>
        <w:t>декабрь</w:t>
      </w:r>
      <w:r>
        <w:rPr>
          <w:sz w:val="24"/>
        </w:rPr>
        <w:t xml:space="preserve"> </w:t>
      </w:r>
      <w:r w:rsidR="007E0B5D">
        <w:rPr>
          <w:sz w:val="24"/>
        </w:rPr>
        <w:t>2017</w:t>
      </w:r>
      <w:r w:rsidR="00AC4922">
        <w:rPr>
          <w:sz w:val="24"/>
        </w:rPr>
        <w:t xml:space="preserve"> год</w:t>
      </w:r>
      <w:r>
        <w:rPr>
          <w:sz w:val="24"/>
        </w:rPr>
        <w:t>а</w:t>
      </w:r>
    </w:p>
    <w:p w14:paraId="643841E4" w14:textId="77777777" w:rsidR="0079454B" w:rsidRPr="002F5557" w:rsidRDefault="0079454B" w:rsidP="00DE1463">
      <w:pPr>
        <w:jc w:val="center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355"/>
        <w:gridCol w:w="1077"/>
        <w:gridCol w:w="4335"/>
      </w:tblGrid>
      <w:tr w:rsidR="00AC4922" w14:paraId="749C54C9" w14:textId="77777777" w:rsidTr="00135734">
        <w:trPr>
          <w:trHeight w:val="464"/>
          <w:jc w:val="center"/>
        </w:trPr>
        <w:tc>
          <w:tcPr>
            <w:tcW w:w="2977" w:type="dxa"/>
            <w:tcBorders>
              <w:bottom w:val="single" w:sz="6" w:space="0" w:color="auto"/>
            </w:tcBorders>
            <w:shd w:val="clear" w:color="auto" w:fill="D6E3BC"/>
            <w:vAlign w:val="center"/>
          </w:tcPr>
          <w:p w14:paraId="5D44AACF" w14:textId="77777777" w:rsidR="00AC4922" w:rsidRPr="00B03563" w:rsidRDefault="00AC4922">
            <w:pPr>
              <w:tabs>
                <w:tab w:val="left" w:pos="8647"/>
              </w:tabs>
              <w:jc w:val="center"/>
              <w:rPr>
                <w:b/>
                <w:sz w:val="22"/>
                <w:szCs w:val="22"/>
              </w:rPr>
            </w:pPr>
            <w:r w:rsidRPr="00B03563">
              <w:rPr>
                <w:b/>
                <w:sz w:val="22"/>
                <w:szCs w:val="22"/>
              </w:rPr>
              <w:t>Страна-контрагент</w:t>
            </w:r>
          </w:p>
        </w:tc>
        <w:tc>
          <w:tcPr>
            <w:tcW w:w="1355" w:type="dxa"/>
            <w:tcBorders>
              <w:bottom w:val="single" w:sz="6" w:space="0" w:color="auto"/>
            </w:tcBorders>
            <w:shd w:val="clear" w:color="auto" w:fill="D6E3BC"/>
            <w:vAlign w:val="center"/>
          </w:tcPr>
          <w:p w14:paraId="2E599F04" w14:textId="77777777" w:rsidR="00AC4922" w:rsidRPr="00B03563" w:rsidRDefault="00AC4922">
            <w:pPr>
              <w:tabs>
                <w:tab w:val="left" w:pos="8647"/>
              </w:tabs>
              <w:jc w:val="center"/>
              <w:rPr>
                <w:b/>
                <w:sz w:val="22"/>
                <w:szCs w:val="22"/>
              </w:rPr>
            </w:pPr>
            <w:r w:rsidRPr="00B03563">
              <w:rPr>
                <w:b/>
                <w:sz w:val="22"/>
                <w:szCs w:val="22"/>
              </w:rPr>
              <w:t>Импорт,</w:t>
            </w:r>
          </w:p>
          <w:p w14:paraId="3F3631CC" w14:textId="77777777" w:rsidR="00AC4922" w:rsidRPr="00B03563" w:rsidRDefault="00AC4922">
            <w:pPr>
              <w:tabs>
                <w:tab w:val="left" w:pos="8647"/>
              </w:tabs>
              <w:jc w:val="center"/>
              <w:rPr>
                <w:b/>
                <w:sz w:val="22"/>
                <w:szCs w:val="22"/>
              </w:rPr>
            </w:pPr>
            <w:r w:rsidRPr="00B03563">
              <w:rPr>
                <w:b/>
                <w:sz w:val="22"/>
                <w:szCs w:val="22"/>
              </w:rPr>
              <w:t xml:space="preserve">тыс. </w:t>
            </w:r>
            <w:proofErr w:type="spellStart"/>
            <w:proofErr w:type="gramStart"/>
            <w:r w:rsidRPr="00B03563">
              <w:rPr>
                <w:b/>
                <w:sz w:val="22"/>
                <w:szCs w:val="22"/>
              </w:rPr>
              <w:t>долл.США</w:t>
            </w:r>
            <w:proofErr w:type="spellEnd"/>
            <w:proofErr w:type="gramEnd"/>
          </w:p>
        </w:tc>
        <w:tc>
          <w:tcPr>
            <w:tcW w:w="1077" w:type="dxa"/>
            <w:tcBorders>
              <w:bottom w:val="single" w:sz="6" w:space="0" w:color="auto"/>
            </w:tcBorders>
            <w:shd w:val="clear" w:color="auto" w:fill="D6E3BC"/>
            <w:vAlign w:val="center"/>
          </w:tcPr>
          <w:p w14:paraId="1D2134AE" w14:textId="77777777" w:rsidR="00AC4922" w:rsidRPr="00B03563" w:rsidRDefault="00AC4922">
            <w:pPr>
              <w:tabs>
                <w:tab w:val="left" w:pos="8647"/>
              </w:tabs>
              <w:jc w:val="center"/>
              <w:rPr>
                <w:b/>
                <w:sz w:val="22"/>
                <w:szCs w:val="22"/>
              </w:rPr>
            </w:pPr>
            <w:r w:rsidRPr="00B03563">
              <w:rPr>
                <w:b/>
                <w:sz w:val="22"/>
                <w:szCs w:val="22"/>
              </w:rPr>
              <w:t xml:space="preserve">Доля в </w:t>
            </w:r>
          </w:p>
          <w:p w14:paraId="1DEEBB53" w14:textId="77777777" w:rsidR="00AC4922" w:rsidRPr="00B03563" w:rsidRDefault="00AC4922">
            <w:pPr>
              <w:tabs>
                <w:tab w:val="left" w:pos="8647"/>
              </w:tabs>
              <w:jc w:val="center"/>
              <w:rPr>
                <w:b/>
                <w:sz w:val="22"/>
                <w:szCs w:val="22"/>
              </w:rPr>
            </w:pPr>
            <w:r w:rsidRPr="00B03563">
              <w:rPr>
                <w:b/>
                <w:sz w:val="22"/>
                <w:szCs w:val="22"/>
              </w:rPr>
              <w:t>импорте</w:t>
            </w:r>
          </w:p>
        </w:tc>
        <w:tc>
          <w:tcPr>
            <w:tcW w:w="4335" w:type="dxa"/>
            <w:tcBorders>
              <w:bottom w:val="single" w:sz="6" w:space="0" w:color="auto"/>
            </w:tcBorders>
            <w:shd w:val="clear" w:color="auto" w:fill="D6E3BC"/>
            <w:vAlign w:val="center"/>
          </w:tcPr>
          <w:p w14:paraId="6A9516E6" w14:textId="77777777" w:rsidR="00AC4922" w:rsidRPr="00B03563" w:rsidRDefault="00AC4922">
            <w:pPr>
              <w:tabs>
                <w:tab w:val="left" w:pos="8647"/>
              </w:tabs>
              <w:jc w:val="center"/>
              <w:rPr>
                <w:b/>
                <w:sz w:val="22"/>
                <w:szCs w:val="22"/>
              </w:rPr>
            </w:pPr>
            <w:r w:rsidRPr="00B03563">
              <w:rPr>
                <w:b/>
                <w:sz w:val="22"/>
                <w:szCs w:val="22"/>
              </w:rPr>
              <w:t>Основные товары</w:t>
            </w:r>
          </w:p>
        </w:tc>
      </w:tr>
      <w:tr w:rsidR="00590C15" w14:paraId="1B61132E" w14:textId="77777777" w:rsidTr="004850A7">
        <w:trPr>
          <w:jc w:val="center"/>
        </w:trPr>
        <w:tc>
          <w:tcPr>
            <w:tcW w:w="2977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14:paraId="2C6D9E0E" w14:textId="77777777" w:rsidR="00590C15" w:rsidRPr="00590C15" w:rsidRDefault="00590C15">
            <w:pPr>
              <w:rPr>
                <w:b/>
              </w:rPr>
            </w:pPr>
            <w:r w:rsidRPr="00590C15">
              <w:rPr>
                <w:b/>
                <w:color w:val="FF0000"/>
              </w:rPr>
              <w:t>Страны СНГ (7 стран)</w:t>
            </w:r>
          </w:p>
        </w:tc>
        <w:tc>
          <w:tcPr>
            <w:tcW w:w="1355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14:paraId="04553C75" w14:textId="77777777" w:rsidR="00590C15" w:rsidRDefault="00590C15" w:rsidP="00A446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18 840,9</w:t>
            </w:r>
          </w:p>
        </w:tc>
        <w:tc>
          <w:tcPr>
            <w:tcW w:w="1077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14:paraId="54FCFEEA" w14:textId="77777777" w:rsidR="00590C15" w:rsidRPr="00590C15" w:rsidRDefault="00590C15" w:rsidP="00A44695">
            <w:pPr>
              <w:jc w:val="right"/>
              <w:rPr>
                <w:b/>
              </w:rPr>
            </w:pPr>
            <w:r w:rsidRPr="00590C15">
              <w:rPr>
                <w:b/>
              </w:rPr>
              <w:t>13,</w:t>
            </w:r>
            <w:r w:rsidR="00A44695">
              <w:rPr>
                <w:b/>
              </w:rPr>
              <w:t>1</w:t>
            </w:r>
            <w:r w:rsidRPr="00590C15">
              <w:rPr>
                <w:b/>
              </w:rPr>
              <w:t>%</w:t>
            </w:r>
          </w:p>
        </w:tc>
        <w:tc>
          <w:tcPr>
            <w:tcW w:w="4335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14:paraId="08CC2982" w14:textId="77777777" w:rsidR="00590C15" w:rsidRDefault="00590C15">
            <w:r>
              <w:t> </w:t>
            </w:r>
          </w:p>
        </w:tc>
      </w:tr>
      <w:tr w:rsidR="00590C15" w14:paraId="7ACC6214" w14:textId="77777777" w:rsidTr="004850A7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92F7" w14:textId="77777777" w:rsidR="00590C15" w:rsidRDefault="00590C15">
            <w:r>
              <w:t>БЕЛАРУСЬ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03F8" w14:textId="77777777" w:rsidR="00590C15" w:rsidRDefault="00590C15" w:rsidP="00A44695">
            <w:pPr>
              <w:jc w:val="right"/>
            </w:pPr>
            <w:r>
              <w:t>14 843,</w:t>
            </w:r>
            <w:r w:rsidR="00A44695"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0CD9" w14:textId="77777777" w:rsidR="00590C15" w:rsidRDefault="00590C15" w:rsidP="00A44695">
            <w:pPr>
              <w:jc w:val="right"/>
            </w:pPr>
            <w:r>
              <w:t>10,3%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ACD0" w14:textId="77777777" w:rsidR="00590C15" w:rsidRDefault="00590C15">
            <w:r>
              <w:t>Мясо</w:t>
            </w:r>
          </w:p>
        </w:tc>
      </w:tr>
      <w:tr w:rsidR="00590C15" w14:paraId="1FC02678" w14:textId="77777777" w:rsidTr="004850A7">
        <w:trPr>
          <w:trHeight w:val="215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9427" w14:textId="77777777" w:rsidR="00590C15" w:rsidRDefault="00590C15">
            <w:r>
              <w:t>Прочие страны СНГ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4B73" w14:textId="77777777" w:rsidR="00590C15" w:rsidRDefault="00590C15" w:rsidP="00A44695">
            <w:pPr>
              <w:jc w:val="right"/>
            </w:pPr>
            <w:r>
              <w:t>3 997,3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45DC" w14:textId="77777777" w:rsidR="00590C15" w:rsidRDefault="00590C15" w:rsidP="00A44695">
            <w:pPr>
              <w:jc w:val="right"/>
            </w:pPr>
            <w:r>
              <w:t>2,8%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BC8C" w14:textId="77777777" w:rsidR="00590C15" w:rsidRDefault="00590C15">
            <w:r>
              <w:t> </w:t>
            </w:r>
          </w:p>
        </w:tc>
      </w:tr>
      <w:tr w:rsidR="006C0805" w14:paraId="4DA9CE84" w14:textId="77777777" w:rsidTr="004850A7">
        <w:trPr>
          <w:jc w:val="center"/>
        </w:trPr>
        <w:tc>
          <w:tcPr>
            <w:tcW w:w="2977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29909ABE" w14:textId="77777777" w:rsidR="006C0805" w:rsidRPr="006C0805" w:rsidRDefault="006C0805">
            <w:pPr>
              <w:rPr>
                <w:b/>
                <w:color w:val="000000"/>
              </w:rPr>
            </w:pPr>
            <w:r w:rsidRPr="006C0805">
              <w:rPr>
                <w:b/>
                <w:color w:val="FF0000"/>
              </w:rPr>
              <w:t>Страны ДЗ (47 стран)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2B8D3A00" w14:textId="77777777" w:rsidR="006C0805" w:rsidRDefault="006C08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167 481,3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63F6D6B5" w14:textId="77777777" w:rsidR="006C0805" w:rsidRPr="006C0805" w:rsidRDefault="006C0805">
            <w:pPr>
              <w:jc w:val="right"/>
              <w:rPr>
                <w:b/>
                <w:color w:val="000000"/>
              </w:rPr>
            </w:pPr>
            <w:r w:rsidRPr="006C0805">
              <w:rPr>
                <w:b/>
                <w:color w:val="000000"/>
              </w:rPr>
              <w:t>86,9%</w:t>
            </w:r>
          </w:p>
        </w:tc>
        <w:tc>
          <w:tcPr>
            <w:tcW w:w="4335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0F97CD40" w14:textId="77777777" w:rsidR="006C0805" w:rsidRDefault="006C08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C0805" w14:paraId="6B3462BA" w14:textId="77777777" w:rsidTr="009B75D1">
        <w:trPr>
          <w:jc w:val="center"/>
        </w:trPr>
        <w:tc>
          <w:tcPr>
            <w:tcW w:w="2977" w:type="dxa"/>
            <w:tcBorders>
              <w:top w:val="nil"/>
            </w:tcBorders>
            <w:vAlign w:val="center"/>
          </w:tcPr>
          <w:p w14:paraId="066475A0" w14:textId="77777777" w:rsidR="006C0805" w:rsidRDefault="006C0805">
            <w:r>
              <w:t>ФИНЛЯНДИЯ</w:t>
            </w:r>
          </w:p>
        </w:tc>
        <w:tc>
          <w:tcPr>
            <w:tcW w:w="1355" w:type="dxa"/>
            <w:tcBorders>
              <w:top w:val="nil"/>
            </w:tcBorders>
            <w:vAlign w:val="center"/>
          </w:tcPr>
          <w:p w14:paraId="57011C2B" w14:textId="77777777" w:rsidR="006C0805" w:rsidRDefault="006C0805">
            <w:pPr>
              <w:jc w:val="right"/>
            </w:pPr>
            <w:r>
              <w:t>58 568,2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60A27B6E" w14:textId="77777777" w:rsidR="006C0805" w:rsidRDefault="006C08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30,4%</w:t>
            </w:r>
          </w:p>
        </w:tc>
        <w:tc>
          <w:tcPr>
            <w:tcW w:w="4335" w:type="dxa"/>
            <w:tcBorders>
              <w:top w:val="nil"/>
            </w:tcBorders>
            <w:vAlign w:val="center"/>
          </w:tcPr>
          <w:p w14:paraId="546614AF" w14:textId="77777777" w:rsidR="006C0805" w:rsidRDefault="006C0805">
            <w:pPr>
              <w:rPr>
                <w:color w:val="000000"/>
              </w:rPr>
            </w:pPr>
            <w:r>
              <w:rPr>
                <w:color w:val="000000"/>
              </w:rPr>
              <w:t>Оборудование, продукты неорганической химии, пластмассы, изделия из черных металлов</w:t>
            </w:r>
          </w:p>
        </w:tc>
      </w:tr>
      <w:tr w:rsidR="006C0805" w14:paraId="18AC8137" w14:textId="77777777" w:rsidTr="009B75D1">
        <w:trPr>
          <w:jc w:val="center"/>
        </w:trPr>
        <w:tc>
          <w:tcPr>
            <w:tcW w:w="2977" w:type="dxa"/>
            <w:tcBorders>
              <w:top w:val="nil"/>
            </w:tcBorders>
            <w:vAlign w:val="center"/>
          </w:tcPr>
          <w:p w14:paraId="53BC5BA7" w14:textId="77777777" w:rsidR="006C0805" w:rsidRDefault="006C0805">
            <w:r>
              <w:t>ЭСТОНИЯ</w:t>
            </w:r>
          </w:p>
        </w:tc>
        <w:tc>
          <w:tcPr>
            <w:tcW w:w="1355" w:type="dxa"/>
            <w:tcBorders>
              <w:top w:val="nil"/>
            </w:tcBorders>
            <w:vAlign w:val="center"/>
          </w:tcPr>
          <w:p w14:paraId="7C14E6AA" w14:textId="77777777" w:rsidR="006C0805" w:rsidRDefault="006C0805">
            <w:pPr>
              <w:jc w:val="right"/>
            </w:pPr>
            <w:r>
              <w:t>23 435,4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48E1EF29" w14:textId="77777777" w:rsidR="006C0805" w:rsidRDefault="006C08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12,2%</w:t>
            </w:r>
          </w:p>
        </w:tc>
        <w:tc>
          <w:tcPr>
            <w:tcW w:w="4335" w:type="dxa"/>
            <w:tcBorders>
              <w:top w:val="nil"/>
            </w:tcBorders>
            <w:vAlign w:val="center"/>
          </w:tcPr>
          <w:p w14:paraId="1EA0C4D9" w14:textId="77777777" w:rsidR="006C0805" w:rsidRDefault="006C0805">
            <w:pPr>
              <w:rPr>
                <w:color w:val="000000"/>
              </w:rPr>
            </w:pPr>
            <w:r>
              <w:rPr>
                <w:color w:val="000000"/>
              </w:rPr>
              <w:t>Оборудование, изделия из черных металлов</w:t>
            </w:r>
          </w:p>
        </w:tc>
      </w:tr>
      <w:tr w:rsidR="006C0805" w14:paraId="68AB2909" w14:textId="77777777" w:rsidTr="009B75D1">
        <w:trPr>
          <w:jc w:val="center"/>
        </w:trPr>
        <w:tc>
          <w:tcPr>
            <w:tcW w:w="2977" w:type="dxa"/>
            <w:tcBorders>
              <w:top w:val="nil"/>
            </w:tcBorders>
            <w:vAlign w:val="center"/>
          </w:tcPr>
          <w:p w14:paraId="2CE5E04A" w14:textId="77777777" w:rsidR="006C0805" w:rsidRDefault="006C0805">
            <w:r>
              <w:t>ГЕРМАНИЯ</w:t>
            </w:r>
          </w:p>
        </w:tc>
        <w:tc>
          <w:tcPr>
            <w:tcW w:w="1355" w:type="dxa"/>
            <w:tcBorders>
              <w:top w:val="nil"/>
            </w:tcBorders>
            <w:vAlign w:val="center"/>
          </w:tcPr>
          <w:p w14:paraId="09DA5166" w14:textId="77777777" w:rsidR="006C0805" w:rsidRDefault="006C0805">
            <w:pPr>
              <w:jc w:val="right"/>
            </w:pPr>
            <w:r>
              <w:t>19 882,8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177179B8" w14:textId="77777777" w:rsidR="006C0805" w:rsidRDefault="006C08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10,3%</w:t>
            </w:r>
          </w:p>
        </w:tc>
        <w:tc>
          <w:tcPr>
            <w:tcW w:w="4335" w:type="dxa"/>
            <w:tcBorders>
              <w:top w:val="nil"/>
            </w:tcBorders>
            <w:vAlign w:val="center"/>
          </w:tcPr>
          <w:p w14:paraId="77573C24" w14:textId="77777777" w:rsidR="006C0805" w:rsidRDefault="006C0805">
            <w:pPr>
              <w:rPr>
                <w:color w:val="000000"/>
              </w:rPr>
            </w:pPr>
            <w:r>
              <w:rPr>
                <w:color w:val="000000"/>
              </w:rPr>
              <w:t>Оборудование</w:t>
            </w:r>
          </w:p>
        </w:tc>
      </w:tr>
      <w:tr w:rsidR="006C0805" w14:paraId="2DA98C53" w14:textId="77777777" w:rsidTr="009B75D1">
        <w:trPr>
          <w:jc w:val="center"/>
        </w:trPr>
        <w:tc>
          <w:tcPr>
            <w:tcW w:w="2977" w:type="dxa"/>
            <w:tcBorders>
              <w:top w:val="nil"/>
            </w:tcBorders>
            <w:vAlign w:val="center"/>
          </w:tcPr>
          <w:p w14:paraId="09523722" w14:textId="77777777" w:rsidR="006C0805" w:rsidRDefault="006C0805">
            <w:r>
              <w:t>ШВЕЦИЯ</w:t>
            </w:r>
          </w:p>
        </w:tc>
        <w:tc>
          <w:tcPr>
            <w:tcW w:w="1355" w:type="dxa"/>
            <w:tcBorders>
              <w:top w:val="nil"/>
            </w:tcBorders>
            <w:vAlign w:val="center"/>
          </w:tcPr>
          <w:p w14:paraId="3219C64E" w14:textId="77777777" w:rsidR="006C0805" w:rsidRDefault="006C0805">
            <w:pPr>
              <w:jc w:val="right"/>
            </w:pPr>
            <w:r>
              <w:t>14 893,1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21D96598" w14:textId="77777777" w:rsidR="006C0805" w:rsidRDefault="006C08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7,7%</w:t>
            </w:r>
          </w:p>
        </w:tc>
        <w:tc>
          <w:tcPr>
            <w:tcW w:w="4335" w:type="dxa"/>
            <w:tcBorders>
              <w:top w:val="nil"/>
            </w:tcBorders>
            <w:vAlign w:val="center"/>
          </w:tcPr>
          <w:p w14:paraId="2C1B4818" w14:textId="77777777" w:rsidR="006C0805" w:rsidRDefault="006C0805">
            <w:pPr>
              <w:rPr>
                <w:color w:val="000000"/>
              </w:rPr>
            </w:pPr>
            <w:r>
              <w:rPr>
                <w:color w:val="000000"/>
              </w:rPr>
              <w:t>Оборудование, изделия из черных металлов</w:t>
            </w:r>
          </w:p>
        </w:tc>
      </w:tr>
      <w:tr w:rsidR="006C0805" w14:paraId="512D672B" w14:textId="77777777" w:rsidTr="009B75D1">
        <w:trPr>
          <w:jc w:val="center"/>
        </w:trPr>
        <w:tc>
          <w:tcPr>
            <w:tcW w:w="2977" w:type="dxa"/>
            <w:tcBorders>
              <w:top w:val="nil"/>
            </w:tcBorders>
            <w:vAlign w:val="center"/>
          </w:tcPr>
          <w:p w14:paraId="5C790A31" w14:textId="77777777" w:rsidR="006C0805" w:rsidRDefault="006C0805">
            <w:r>
              <w:t>НИДЕРЛАНДЫ</w:t>
            </w:r>
          </w:p>
        </w:tc>
        <w:tc>
          <w:tcPr>
            <w:tcW w:w="1355" w:type="dxa"/>
            <w:tcBorders>
              <w:top w:val="nil"/>
            </w:tcBorders>
            <w:vAlign w:val="center"/>
          </w:tcPr>
          <w:p w14:paraId="2A88E2ED" w14:textId="77777777" w:rsidR="006C0805" w:rsidRDefault="006C0805">
            <w:pPr>
              <w:jc w:val="right"/>
            </w:pPr>
            <w:r>
              <w:t>11 127,1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607671DE" w14:textId="77777777" w:rsidR="006C0805" w:rsidRDefault="006C08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5,8%</w:t>
            </w:r>
          </w:p>
        </w:tc>
        <w:tc>
          <w:tcPr>
            <w:tcW w:w="4335" w:type="dxa"/>
            <w:tcBorders>
              <w:top w:val="nil"/>
            </w:tcBorders>
            <w:vAlign w:val="center"/>
          </w:tcPr>
          <w:p w14:paraId="3AFB2E56" w14:textId="77777777" w:rsidR="006C0805" w:rsidRDefault="006C0805" w:rsidP="006855A9">
            <w:pPr>
              <w:rPr>
                <w:color w:val="000000"/>
              </w:rPr>
            </w:pPr>
            <w:r>
              <w:rPr>
                <w:color w:val="000000"/>
              </w:rPr>
              <w:t>Суда, оборудование</w:t>
            </w:r>
          </w:p>
        </w:tc>
      </w:tr>
      <w:tr w:rsidR="006C0805" w14:paraId="7AB55D52" w14:textId="77777777" w:rsidTr="009B75D1">
        <w:trPr>
          <w:jc w:val="center"/>
        </w:trPr>
        <w:tc>
          <w:tcPr>
            <w:tcW w:w="2977" w:type="dxa"/>
            <w:tcBorders>
              <w:top w:val="nil"/>
            </w:tcBorders>
            <w:vAlign w:val="center"/>
          </w:tcPr>
          <w:p w14:paraId="55DBB2DD" w14:textId="77777777" w:rsidR="006C0805" w:rsidRDefault="006C0805">
            <w:r>
              <w:t>АВСТРИЯ</w:t>
            </w:r>
          </w:p>
        </w:tc>
        <w:tc>
          <w:tcPr>
            <w:tcW w:w="1355" w:type="dxa"/>
            <w:tcBorders>
              <w:top w:val="nil"/>
            </w:tcBorders>
            <w:vAlign w:val="center"/>
          </w:tcPr>
          <w:p w14:paraId="6869A4BF" w14:textId="77777777" w:rsidR="006C0805" w:rsidRDefault="006C0805">
            <w:pPr>
              <w:jc w:val="right"/>
            </w:pPr>
            <w:r>
              <w:t>7 793,5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37E212C5" w14:textId="77777777" w:rsidR="006C0805" w:rsidRDefault="006C08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4,0%</w:t>
            </w:r>
          </w:p>
        </w:tc>
        <w:tc>
          <w:tcPr>
            <w:tcW w:w="4335" w:type="dxa"/>
            <w:tcBorders>
              <w:top w:val="nil"/>
            </w:tcBorders>
            <w:vAlign w:val="center"/>
          </w:tcPr>
          <w:p w14:paraId="76F6F22B" w14:textId="77777777" w:rsidR="006C0805" w:rsidRDefault="006C0805">
            <w:pPr>
              <w:rPr>
                <w:color w:val="000000"/>
              </w:rPr>
            </w:pPr>
            <w:r>
              <w:rPr>
                <w:color w:val="000000"/>
              </w:rPr>
              <w:t>Оборудование</w:t>
            </w:r>
          </w:p>
        </w:tc>
      </w:tr>
      <w:tr w:rsidR="006C0805" w14:paraId="55054D0B" w14:textId="77777777" w:rsidTr="009B75D1">
        <w:trPr>
          <w:jc w:val="center"/>
        </w:trPr>
        <w:tc>
          <w:tcPr>
            <w:tcW w:w="2977" w:type="dxa"/>
            <w:tcBorders>
              <w:top w:val="nil"/>
            </w:tcBorders>
            <w:vAlign w:val="center"/>
          </w:tcPr>
          <w:p w14:paraId="1AC9FCD1" w14:textId="77777777" w:rsidR="006C0805" w:rsidRDefault="006C0805">
            <w:r>
              <w:t>ИТАЛИЯ</w:t>
            </w:r>
          </w:p>
        </w:tc>
        <w:tc>
          <w:tcPr>
            <w:tcW w:w="1355" w:type="dxa"/>
            <w:tcBorders>
              <w:top w:val="nil"/>
            </w:tcBorders>
            <w:vAlign w:val="center"/>
          </w:tcPr>
          <w:p w14:paraId="51F4924D" w14:textId="77777777" w:rsidR="006C0805" w:rsidRDefault="006C0805">
            <w:pPr>
              <w:jc w:val="right"/>
            </w:pPr>
            <w:r>
              <w:t>7 035,4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2E9D6C8A" w14:textId="77777777" w:rsidR="006C0805" w:rsidRDefault="006C08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3,6%</w:t>
            </w:r>
          </w:p>
        </w:tc>
        <w:tc>
          <w:tcPr>
            <w:tcW w:w="4335" w:type="dxa"/>
            <w:tcBorders>
              <w:top w:val="nil"/>
            </w:tcBorders>
            <w:vAlign w:val="center"/>
          </w:tcPr>
          <w:p w14:paraId="6859B86E" w14:textId="77777777" w:rsidR="006C0805" w:rsidRDefault="006C0805">
            <w:pPr>
              <w:rPr>
                <w:color w:val="000000"/>
              </w:rPr>
            </w:pPr>
            <w:r>
              <w:rPr>
                <w:color w:val="000000"/>
              </w:rPr>
              <w:t>Оборудование</w:t>
            </w:r>
          </w:p>
        </w:tc>
      </w:tr>
      <w:tr w:rsidR="006C0805" w14:paraId="7DB2E3C6" w14:textId="77777777" w:rsidTr="009B75D1">
        <w:trPr>
          <w:jc w:val="center"/>
        </w:trPr>
        <w:tc>
          <w:tcPr>
            <w:tcW w:w="2977" w:type="dxa"/>
            <w:tcBorders>
              <w:top w:val="nil"/>
            </w:tcBorders>
            <w:vAlign w:val="center"/>
          </w:tcPr>
          <w:p w14:paraId="47698D37" w14:textId="77777777" w:rsidR="006C0805" w:rsidRDefault="006C0805">
            <w:r>
              <w:t>БОЛГАРИЯ</w:t>
            </w:r>
          </w:p>
        </w:tc>
        <w:tc>
          <w:tcPr>
            <w:tcW w:w="1355" w:type="dxa"/>
            <w:tcBorders>
              <w:top w:val="nil"/>
            </w:tcBorders>
            <w:vAlign w:val="center"/>
          </w:tcPr>
          <w:p w14:paraId="375B583D" w14:textId="77777777" w:rsidR="006C0805" w:rsidRDefault="006C0805">
            <w:pPr>
              <w:jc w:val="right"/>
            </w:pPr>
            <w:r>
              <w:t>3 700,0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4654ED28" w14:textId="77777777" w:rsidR="006C0805" w:rsidRDefault="006C08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1,9%</w:t>
            </w:r>
          </w:p>
        </w:tc>
        <w:tc>
          <w:tcPr>
            <w:tcW w:w="4335" w:type="dxa"/>
            <w:tcBorders>
              <w:top w:val="nil"/>
            </w:tcBorders>
            <w:vAlign w:val="center"/>
          </w:tcPr>
          <w:p w14:paraId="431AFEEF" w14:textId="77777777" w:rsidR="006C0805" w:rsidRDefault="006C0805" w:rsidP="006855A9">
            <w:pPr>
              <w:rPr>
                <w:color w:val="000000"/>
              </w:rPr>
            </w:pPr>
            <w:r>
              <w:rPr>
                <w:color w:val="000000"/>
              </w:rPr>
              <w:t>Суда</w:t>
            </w:r>
          </w:p>
        </w:tc>
      </w:tr>
      <w:tr w:rsidR="006C0805" w14:paraId="443706A0" w14:textId="77777777" w:rsidTr="009B75D1">
        <w:trPr>
          <w:jc w:val="center"/>
        </w:trPr>
        <w:tc>
          <w:tcPr>
            <w:tcW w:w="2977" w:type="dxa"/>
            <w:tcBorders>
              <w:top w:val="nil"/>
            </w:tcBorders>
            <w:vAlign w:val="center"/>
          </w:tcPr>
          <w:p w14:paraId="52D911AC" w14:textId="77777777" w:rsidR="006C0805" w:rsidRDefault="006C0805">
            <w:r>
              <w:t>ФРАНЦИЯ</w:t>
            </w:r>
          </w:p>
        </w:tc>
        <w:tc>
          <w:tcPr>
            <w:tcW w:w="1355" w:type="dxa"/>
            <w:tcBorders>
              <w:top w:val="nil"/>
            </w:tcBorders>
            <w:vAlign w:val="center"/>
          </w:tcPr>
          <w:p w14:paraId="6C87DF4E" w14:textId="77777777" w:rsidR="006C0805" w:rsidRDefault="006C0805">
            <w:pPr>
              <w:jc w:val="right"/>
            </w:pPr>
            <w:r>
              <w:t>3 038,8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338E9BC9" w14:textId="77777777" w:rsidR="006C0805" w:rsidRDefault="006C08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1,6%</w:t>
            </w:r>
          </w:p>
        </w:tc>
        <w:tc>
          <w:tcPr>
            <w:tcW w:w="4335" w:type="dxa"/>
            <w:tcBorders>
              <w:top w:val="nil"/>
            </w:tcBorders>
            <w:vAlign w:val="center"/>
          </w:tcPr>
          <w:p w14:paraId="00FB4FF4" w14:textId="77777777" w:rsidR="006C0805" w:rsidRDefault="006C0805">
            <w:pPr>
              <w:rPr>
                <w:color w:val="000000"/>
              </w:rPr>
            </w:pPr>
            <w:r>
              <w:rPr>
                <w:color w:val="000000"/>
              </w:rPr>
              <w:t>Оборудование</w:t>
            </w:r>
          </w:p>
        </w:tc>
      </w:tr>
      <w:tr w:rsidR="006C0805" w14:paraId="7968CC6E" w14:textId="77777777" w:rsidTr="009B75D1">
        <w:trPr>
          <w:jc w:val="center"/>
        </w:trPr>
        <w:tc>
          <w:tcPr>
            <w:tcW w:w="2977" w:type="dxa"/>
            <w:tcBorders>
              <w:top w:val="nil"/>
            </w:tcBorders>
            <w:vAlign w:val="center"/>
          </w:tcPr>
          <w:p w14:paraId="0E0610CE" w14:textId="77777777" w:rsidR="006C0805" w:rsidRDefault="006C0805">
            <w:r>
              <w:t>ПОЛЬША</w:t>
            </w:r>
          </w:p>
        </w:tc>
        <w:tc>
          <w:tcPr>
            <w:tcW w:w="1355" w:type="dxa"/>
            <w:tcBorders>
              <w:top w:val="nil"/>
            </w:tcBorders>
            <w:vAlign w:val="center"/>
          </w:tcPr>
          <w:p w14:paraId="19BF6443" w14:textId="77777777" w:rsidR="006C0805" w:rsidRDefault="006C0805">
            <w:pPr>
              <w:jc w:val="right"/>
            </w:pPr>
            <w:r>
              <w:t>2 785,0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5E76255F" w14:textId="77777777" w:rsidR="006C0805" w:rsidRDefault="006C08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1,4%</w:t>
            </w:r>
          </w:p>
        </w:tc>
        <w:tc>
          <w:tcPr>
            <w:tcW w:w="4335" w:type="dxa"/>
            <w:tcBorders>
              <w:top w:val="nil"/>
            </w:tcBorders>
            <w:vAlign w:val="center"/>
          </w:tcPr>
          <w:p w14:paraId="75848ED7" w14:textId="77777777" w:rsidR="006C0805" w:rsidRDefault="006C0805" w:rsidP="006855A9">
            <w:pPr>
              <w:rPr>
                <w:color w:val="000000"/>
              </w:rPr>
            </w:pPr>
            <w:r>
              <w:rPr>
                <w:color w:val="000000"/>
              </w:rPr>
              <w:t>Суда</w:t>
            </w:r>
          </w:p>
        </w:tc>
      </w:tr>
      <w:tr w:rsidR="006C0805" w14:paraId="02286E6D" w14:textId="77777777" w:rsidTr="009B75D1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A1C1" w14:textId="77777777" w:rsidR="006C0805" w:rsidRDefault="006C0805">
            <w:pPr>
              <w:rPr>
                <w:color w:val="000000"/>
              </w:rPr>
            </w:pPr>
            <w:r>
              <w:rPr>
                <w:color w:val="000000"/>
              </w:rPr>
              <w:t>Прочие страны ДЗ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4474" w14:textId="77777777" w:rsidR="006C0805" w:rsidRDefault="006C08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15 222,2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D9B9" w14:textId="77777777" w:rsidR="006C0805" w:rsidRDefault="006C08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7,9%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8845" w14:textId="77777777" w:rsidR="006C0805" w:rsidRDefault="006C08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6420F747" w14:textId="77777777" w:rsidR="00DF331B" w:rsidRDefault="00DF331B" w:rsidP="0019093B">
      <w:pPr>
        <w:ind w:firstLine="709"/>
        <w:jc w:val="both"/>
        <w:rPr>
          <w:sz w:val="24"/>
        </w:rPr>
      </w:pPr>
    </w:p>
    <w:p w14:paraId="5FBB5B06" w14:textId="77777777" w:rsidR="006B4A7D" w:rsidRDefault="002071DD" w:rsidP="005C2F1A">
      <w:pPr>
        <w:ind w:firstLine="709"/>
        <w:jc w:val="both"/>
        <w:rPr>
          <w:sz w:val="24"/>
          <w:szCs w:val="24"/>
        </w:rPr>
      </w:pPr>
      <w:r w:rsidRPr="002E4040">
        <w:rPr>
          <w:sz w:val="24"/>
          <w:szCs w:val="24"/>
        </w:rPr>
        <w:t xml:space="preserve">Товарная структура импорта  Архангельской  области </w:t>
      </w:r>
      <w:r w:rsidR="00390603">
        <w:rPr>
          <w:sz w:val="24"/>
          <w:szCs w:val="24"/>
        </w:rPr>
        <w:t>за</w:t>
      </w:r>
      <w:r w:rsidRPr="002E4040">
        <w:rPr>
          <w:sz w:val="24"/>
          <w:szCs w:val="24"/>
        </w:rPr>
        <w:t xml:space="preserve"> январ</w:t>
      </w:r>
      <w:r w:rsidR="00390603">
        <w:rPr>
          <w:sz w:val="24"/>
          <w:szCs w:val="24"/>
        </w:rPr>
        <w:t>ь</w:t>
      </w:r>
      <w:r w:rsidRPr="002E4040">
        <w:rPr>
          <w:sz w:val="24"/>
          <w:szCs w:val="24"/>
        </w:rPr>
        <w:t>-</w:t>
      </w:r>
      <w:r w:rsidR="006C2F65">
        <w:rPr>
          <w:sz w:val="24"/>
          <w:szCs w:val="24"/>
        </w:rPr>
        <w:t>декабрь</w:t>
      </w:r>
      <w:r w:rsidRPr="002E4040">
        <w:rPr>
          <w:sz w:val="24"/>
          <w:szCs w:val="24"/>
        </w:rPr>
        <w:t xml:space="preserve"> </w:t>
      </w:r>
      <w:r w:rsidR="007E0B5D">
        <w:rPr>
          <w:sz w:val="24"/>
          <w:szCs w:val="24"/>
        </w:rPr>
        <w:t>2017</w:t>
      </w:r>
      <w:r w:rsidRPr="002E4040">
        <w:rPr>
          <w:sz w:val="24"/>
          <w:szCs w:val="24"/>
        </w:rPr>
        <w:t xml:space="preserve"> года </w:t>
      </w:r>
      <w:r w:rsidR="00A00046">
        <w:rPr>
          <w:sz w:val="24"/>
          <w:szCs w:val="24"/>
        </w:rPr>
        <w:t xml:space="preserve"> </w:t>
      </w:r>
      <w:r w:rsidRPr="002E4040">
        <w:rPr>
          <w:sz w:val="24"/>
          <w:szCs w:val="24"/>
        </w:rPr>
        <w:t xml:space="preserve">претерпела </w:t>
      </w:r>
      <w:r w:rsidR="00A2650B">
        <w:rPr>
          <w:sz w:val="24"/>
          <w:szCs w:val="24"/>
        </w:rPr>
        <w:t>существенны</w:t>
      </w:r>
      <w:r w:rsidR="008A4F32">
        <w:rPr>
          <w:sz w:val="24"/>
          <w:szCs w:val="24"/>
        </w:rPr>
        <w:t>е</w:t>
      </w:r>
      <w:r w:rsidRPr="002E4040">
        <w:rPr>
          <w:sz w:val="24"/>
          <w:szCs w:val="24"/>
        </w:rPr>
        <w:t xml:space="preserve"> изменени</w:t>
      </w:r>
      <w:r w:rsidR="008A4F32">
        <w:rPr>
          <w:sz w:val="24"/>
          <w:szCs w:val="24"/>
        </w:rPr>
        <w:t>я</w:t>
      </w:r>
      <w:r w:rsidRPr="002E4040">
        <w:rPr>
          <w:sz w:val="24"/>
          <w:szCs w:val="24"/>
        </w:rPr>
        <w:t xml:space="preserve"> по сравнению с январем-</w:t>
      </w:r>
      <w:r w:rsidR="006C2F65">
        <w:rPr>
          <w:sz w:val="24"/>
          <w:szCs w:val="24"/>
        </w:rPr>
        <w:t>декабрем</w:t>
      </w:r>
      <w:r w:rsidRPr="002E4040">
        <w:rPr>
          <w:sz w:val="24"/>
          <w:szCs w:val="24"/>
        </w:rPr>
        <w:t xml:space="preserve"> </w:t>
      </w:r>
      <w:r w:rsidR="007E0B5D">
        <w:rPr>
          <w:sz w:val="24"/>
          <w:szCs w:val="24"/>
        </w:rPr>
        <w:t>2016</w:t>
      </w:r>
      <w:r w:rsidRPr="002E4040">
        <w:rPr>
          <w:sz w:val="24"/>
          <w:szCs w:val="24"/>
        </w:rPr>
        <w:t xml:space="preserve"> года:</w:t>
      </w:r>
      <w:r w:rsidR="00ED6785" w:rsidRPr="002E4040">
        <w:rPr>
          <w:sz w:val="24"/>
          <w:szCs w:val="24"/>
        </w:rPr>
        <w:t xml:space="preserve"> </w:t>
      </w:r>
    </w:p>
    <w:p w14:paraId="319FEC2B" w14:textId="77777777" w:rsidR="002071DD" w:rsidRPr="0047042F" w:rsidRDefault="00410811" w:rsidP="005C2F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C0266D">
        <w:rPr>
          <w:sz w:val="24"/>
          <w:szCs w:val="24"/>
        </w:rPr>
        <w:t>тоимостные объемы</w:t>
      </w:r>
      <w:r w:rsidR="00ED6785" w:rsidRPr="002E4040">
        <w:rPr>
          <w:sz w:val="24"/>
          <w:szCs w:val="24"/>
        </w:rPr>
        <w:t xml:space="preserve"> </w:t>
      </w:r>
      <w:r w:rsidR="001C31D2">
        <w:rPr>
          <w:sz w:val="24"/>
          <w:szCs w:val="24"/>
        </w:rPr>
        <w:t xml:space="preserve">ввоза </w:t>
      </w:r>
      <w:r w:rsidR="00ED6785" w:rsidRPr="002E4040">
        <w:rPr>
          <w:sz w:val="24"/>
          <w:szCs w:val="24"/>
        </w:rPr>
        <w:t xml:space="preserve">машин и оборудования </w:t>
      </w:r>
      <w:r w:rsidR="00A76F0D">
        <w:rPr>
          <w:sz w:val="24"/>
          <w:szCs w:val="24"/>
        </w:rPr>
        <w:t xml:space="preserve">снизились </w:t>
      </w:r>
      <w:r w:rsidR="00F37AB4">
        <w:rPr>
          <w:sz w:val="24"/>
          <w:szCs w:val="24"/>
        </w:rPr>
        <w:t>20</w:t>
      </w:r>
      <w:r w:rsidR="00A76F0D">
        <w:rPr>
          <w:sz w:val="24"/>
          <w:szCs w:val="24"/>
        </w:rPr>
        <w:t>,</w:t>
      </w:r>
      <w:r w:rsidR="00F37AB4">
        <w:rPr>
          <w:sz w:val="24"/>
          <w:szCs w:val="24"/>
        </w:rPr>
        <w:t>9</w:t>
      </w:r>
      <w:r w:rsidR="00A76F0D">
        <w:rPr>
          <w:sz w:val="24"/>
          <w:szCs w:val="24"/>
        </w:rPr>
        <w:t>%</w:t>
      </w:r>
      <w:r w:rsidR="00CF5224">
        <w:rPr>
          <w:sz w:val="24"/>
          <w:szCs w:val="24"/>
        </w:rPr>
        <w:t>;</w:t>
      </w:r>
      <w:r w:rsidR="00ED6785">
        <w:rPr>
          <w:color w:val="000000"/>
          <w:sz w:val="24"/>
          <w:szCs w:val="24"/>
        </w:rPr>
        <w:t xml:space="preserve"> </w:t>
      </w:r>
      <w:r w:rsidR="00CC6AD6">
        <w:rPr>
          <w:color w:val="000000"/>
          <w:sz w:val="24"/>
          <w:szCs w:val="24"/>
        </w:rPr>
        <w:t>с</w:t>
      </w:r>
      <w:r w:rsidR="00CC6AD6">
        <w:rPr>
          <w:sz w:val="24"/>
          <w:szCs w:val="24"/>
        </w:rPr>
        <w:t>тоимостные объемы</w:t>
      </w:r>
      <w:r w:rsidR="00CC6AD6" w:rsidRPr="002E4040">
        <w:rPr>
          <w:sz w:val="24"/>
          <w:szCs w:val="24"/>
        </w:rPr>
        <w:t xml:space="preserve"> </w:t>
      </w:r>
      <w:r w:rsidR="00CC6AD6">
        <w:rPr>
          <w:sz w:val="24"/>
          <w:szCs w:val="24"/>
        </w:rPr>
        <w:t>ввоза</w:t>
      </w:r>
      <w:r w:rsidR="002071DD" w:rsidRPr="002E4040">
        <w:rPr>
          <w:sz w:val="24"/>
          <w:szCs w:val="24"/>
        </w:rPr>
        <w:t xml:space="preserve"> продукции химической промышленности</w:t>
      </w:r>
      <w:r w:rsidR="00F37AB4">
        <w:rPr>
          <w:sz w:val="24"/>
          <w:szCs w:val="24"/>
        </w:rPr>
        <w:t xml:space="preserve"> остались на прежнем уровне</w:t>
      </w:r>
      <w:r w:rsidR="00CF5224">
        <w:rPr>
          <w:sz w:val="24"/>
          <w:szCs w:val="24"/>
        </w:rPr>
        <w:t>;</w:t>
      </w:r>
      <w:r w:rsidR="000C4A5E">
        <w:rPr>
          <w:sz w:val="24"/>
          <w:szCs w:val="24"/>
        </w:rPr>
        <w:t xml:space="preserve"> </w:t>
      </w:r>
      <w:r w:rsidR="00A902AE">
        <w:rPr>
          <w:color w:val="000000"/>
          <w:sz w:val="24"/>
          <w:szCs w:val="24"/>
        </w:rPr>
        <w:t>с</w:t>
      </w:r>
      <w:r w:rsidR="00A902AE">
        <w:rPr>
          <w:sz w:val="24"/>
          <w:szCs w:val="24"/>
        </w:rPr>
        <w:t>тоимостные объемы</w:t>
      </w:r>
      <w:r w:rsidR="00A902AE" w:rsidRPr="002E4040">
        <w:rPr>
          <w:sz w:val="24"/>
          <w:szCs w:val="24"/>
        </w:rPr>
        <w:t xml:space="preserve"> </w:t>
      </w:r>
      <w:r w:rsidR="00A902AE">
        <w:rPr>
          <w:sz w:val="24"/>
          <w:szCs w:val="24"/>
        </w:rPr>
        <w:t>ввоза</w:t>
      </w:r>
      <w:r w:rsidR="00A902AE" w:rsidRPr="002E4040">
        <w:rPr>
          <w:sz w:val="24"/>
          <w:szCs w:val="24"/>
        </w:rPr>
        <w:t xml:space="preserve"> </w:t>
      </w:r>
      <w:r w:rsidR="00A902AE">
        <w:rPr>
          <w:sz w:val="24"/>
          <w:szCs w:val="24"/>
        </w:rPr>
        <w:t>продовольственных товаров и сельскохозяйственного сырья вырос</w:t>
      </w:r>
      <w:r w:rsidR="001452C6">
        <w:rPr>
          <w:sz w:val="24"/>
          <w:szCs w:val="24"/>
        </w:rPr>
        <w:t>ли</w:t>
      </w:r>
      <w:r w:rsidR="00A902AE">
        <w:rPr>
          <w:sz w:val="24"/>
          <w:szCs w:val="24"/>
        </w:rPr>
        <w:t xml:space="preserve"> </w:t>
      </w:r>
      <w:r w:rsidR="0066160E">
        <w:rPr>
          <w:sz w:val="24"/>
          <w:szCs w:val="24"/>
        </w:rPr>
        <w:t>н</w:t>
      </w:r>
      <w:r w:rsidR="00482085">
        <w:rPr>
          <w:sz w:val="24"/>
          <w:szCs w:val="24"/>
        </w:rPr>
        <w:t>а</w:t>
      </w:r>
      <w:r w:rsidR="0066160E">
        <w:rPr>
          <w:sz w:val="24"/>
          <w:szCs w:val="24"/>
        </w:rPr>
        <w:t xml:space="preserve"> </w:t>
      </w:r>
      <w:r w:rsidR="00C90CF0">
        <w:rPr>
          <w:sz w:val="24"/>
          <w:szCs w:val="24"/>
        </w:rPr>
        <w:t>19</w:t>
      </w:r>
      <w:r w:rsidR="0066160E">
        <w:rPr>
          <w:sz w:val="24"/>
          <w:szCs w:val="24"/>
        </w:rPr>
        <w:t>,</w:t>
      </w:r>
      <w:r w:rsidR="00C90CF0">
        <w:rPr>
          <w:sz w:val="24"/>
          <w:szCs w:val="24"/>
        </w:rPr>
        <w:t>4</w:t>
      </w:r>
      <w:r w:rsidR="0066160E">
        <w:rPr>
          <w:sz w:val="24"/>
          <w:szCs w:val="24"/>
        </w:rPr>
        <w:t>%</w:t>
      </w:r>
      <w:r w:rsidR="000C4A5E">
        <w:rPr>
          <w:sz w:val="24"/>
          <w:szCs w:val="24"/>
        </w:rPr>
        <w:t>.</w:t>
      </w:r>
    </w:p>
    <w:p w14:paraId="5F33F22E" w14:textId="77777777" w:rsidR="00AC4922" w:rsidRPr="00352A37" w:rsidRDefault="002071DD" w:rsidP="002F65BD">
      <w:pPr>
        <w:jc w:val="right"/>
        <w:rPr>
          <w:sz w:val="24"/>
          <w:lang w:val="en-US"/>
        </w:rPr>
      </w:pPr>
      <w:r>
        <w:br w:type="page"/>
      </w:r>
      <w:r w:rsidR="00AC4922">
        <w:rPr>
          <w:b/>
          <w:sz w:val="22"/>
        </w:rPr>
        <w:lastRenderedPageBreak/>
        <w:t xml:space="preserve">Таблица </w:t>
      </w:r>
      <w:r w:rsidR="00352A37">
        <w:rPr>
          <w:b/>
          <w:sz w:val="22"/>
          <w:lang w:val="en-US"/>
        </w:rPr>
        <w:t>9</w:t>
      </w:r>
    </w:p>
    <w:p w14:paraId="66DEB044" w14:textId="77777777" w:rsidR="00AC4922" w:rsidRDefault="00AC4922" w:rsidP="00637BC7">
      <w:pPr>
        <w:jc w:val="center"/>
        <w:rPr>
          <w:sz w:val="24"/>
        </w:rPr>
      </w:pPr>
      <w:r>
        <w:rPr>
          <w:sz w:val="24"/>
        </w:rPr>
        <w:t xml:space="preserve">Товарная структура импорта </w:t>
      </w:r>
      <w:r w:rsidR="00C30A5C">
        <w:rPr>
          <w:sz w:val="24"/>
        </w:rPr>
        <w:t>Архангельск</w:t>
      </w:r>
      <w:r w:rsidR="0079454B">
        <w:rPr>
          <w:sz w:val="24"/>
        </w:rPr>
        <w:t>ой</w:t>
      </w:r>
      <w:r>
        <w:rPr>
          <w:sz w:val="24"/>
        </w:rPr>
        <w:t xml:space="preserve"> област</w:t>
      </w:r>
      <w:r w:rsidR="0079454B">
        <w:rPr>
          <w:sz w:val="24"/>
        </w:rPr>
        <w:t>и</w:t>
      </w:r>
      <w:r>
        <w:rPr>
          <w:sz w:val="24"/>
        </w:rPr>
        <w:t xml:space="preserve"> (тыс. долл. </w:t>
      </w:r>
      <w:proofErr w:type="gramStart"/>
      <w:r>
        <w:rPr>
          <w:sz w:val="24"/>
        </w:rPr>
        <w:t>США )</w:t>
      </w:r>
      <w:proofErr w:type="gramEnd"/>
    </w:p>
    <w:p w14:paraId="081D0D94" w14:textId="77777777" w:rsidR="002F5557" w:rsidRPr="002F5557" w:rsidRDefault="002F5557" w:rsidP="00637BC7">
      <w:pPr>
        <w:jc w:val="center"/>
        <w:rPr>
          <w:sz w:val="12"/>
          <w:szCs w:val="12"/>
        </w:rPr>
      </w:pPr>
    </w:p>
    <w:tbl>
      <w:tblPr>
        <w:tblW w:w="98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4"/>
        <w:gridCol w:w="2552"/>
        <w:gridCol w:w="1247"/>
        <w:gridCol w:w="1247"/>
        <w:gridCol w:w="1304"/>
        <w:gridCol w:w="1218"/>
        <w:gridCol w:w="1361"/>
      </w:tblGrid>
      <w:tr w:rsidR="0028344E" w14:paraId="52DA0110" w14:textId="77777777" w:rsidTr="00F27855">
        <w:trPr>
          <w:jc w:val="center"/>
        </w:trPr>
        <w:tc>
          <w:tcPr>
            <w:tcW w:w="9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14:paraId="5D9E9751" w14:textId="77777777" w:rsidR="0028344E" w:rsidRPr="00DB415A" w:rsidRDefault="0028344E" w:rsidP="00F15027">
            <w:pPr>
              <w:jc w:val="center"/>
              <w:rPr>
                <w:b/>
                <w:sz w:val="22"/>
              </w:rPr>
            </w:pPr>
            <w:r w:rsidRPr="00DB415A">
              <w:rPr>
                <w:b/>
                <w:sz w:val="22"/>
              </w:rPr>
              <w:t>Код</w:t>
            </w:r>
          </w:p>
          <w:p w14:paraId="281FF33E" w14:textId="77777777" w:rsidR="0028344E" w:rsidRPr="00DB415A" w:rsidRDefault="0028344E" w:rsidP="00F15027">
            <w:pPr>
              <w:jc w:val="center"/>
              <w:rPr>
                <w:b/>
                <w:sz w:val="22"/>
              </w:rPr>
            </w:pPr>
            <w:r w:rsidRPr="00DB415A">
              <w:rPr>
                <w:b/>
                <w:sz w:val="22"/>
              </w:rPr>
              <w:t>ТН ВЭД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14:paraId="6CC34BD1" w14:textId="77777777" w:rsidR="0028344E" w:rsidRPr="00DB415A" w:rsidRDefault="0028344E" w:rsidP="00F15027">
            <w:pPr>
              <w:jc w:val="center"/>
              <w:rPr>
                <w:b/>
              </w:rPr>
            </w:pPr>
            <w:r w:rsidRPr="00DB415A">
              <w:rPr>
                <w:b/>
              </w:rPr>
              <w:t>Наименование</w:t>
            </w:r>
          </w:p>
          <w:p w14:paraId="1B4076E8" w14:textId="77777777" w:rsidR="0028344E" w:rsidRPr="00DB415A" w:rsidRDefault="0028344E" w:rsidP="00F15027">
            <w:pPr>
              <w:jc w:val="center"/>
              <w:rPr>
                <w:b/>
              </w:rPr>
            </w:pPr>
            <w:r w:rsidRPr="00DB415A">
              <w:rPr>
                <w:b/>
              </w:rPr>
              <w:t>товара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131E5E01" w14:textId="77777777" w:rsidR="0028344E" w:rsidRPr="00DB415A" w:rsidRDefault="0028344E" w:rsidP="00394E73">
            <w:pPr>
              <w:jc w:val="center"/>
              <w:rPr>
                <w:b/>
              </w:rPr>
            </w:pPr>
            <w:r w:rsidRPr="00DB415A">
              <w:rPr>
                <w:b/>
              </w:rPr>
              <w:t>Январь-</w:t>
            </w:r>
            <w:r w:rsidR="006C2F65">
              <w:rPr>
                <w:b/>
              </w:rPr>
              <w:t>декабрь</w:t>
            </w:r>
            <w:r w:rsidR="00F27855">
              <w:rPr>
                <w:b/>
              </w:rPr>
              <w:t xml:space="preserve"> </w:t>
            </w:r>
            <w:r w:rsidR="007E0B5D">
              <w:rPr>
                <w:b/>
              </w:rPr>
              <w:t>2016</w:t>
            </w:r>
            <w:r w:rsidRPr="00DB415A">
              <w:rPr>
                <w:b/>
              </w:rPr>
              <w:t xml:space="preserve"> г.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D6E3BC"/>
            <w:vAlign w:val="center"/>
          </w:tcPr>
          <w:p w14:paraId="0F08F6ED" w14:textId="77777777" w:rsidR="0028344E" w:rsidRPr="00DB415A" w:rsidRDefault="0028344E" w:rsidP="00A861C7">
            <w:pPr>
              <w:jc w:val="center"/>
              <w:rPr>
                <w:b/>
                <w:sz w:val="18"/>
              </w:rPr>
            </w:pPr>
            <w:proofErr w:type="gramStart"/>
            <w:r w:rsidRPr="00DB415A">
              <w:rPr>
                <w:b/>
                <w:sz w:val="18"/>
              </w:rPr>
              <w:t>Доля  в</w:t>
            </w:r>
            <w:proofErr w:type="gramEnd"/>
            <w:r w:rsidRPr="00DB415A">
              <w:rPr>
                <w:b/>
                <w:sz w:val="18"/>
              </w:rPr>
              <w:t xml:space="preserve"> импорте </w:t>
            </w:r>
            <w:r w:rsidR="0002019B">
              <w:rPr>
                <w:b/>
                <w:sz w:val="18"/>
              </w:rPr>
              <w:t>за</w:t>
            </w:r>
          </w:p>
          <w:p w14:paraId="65F59C2A" w14:textId="77777777" w:rsidR="0028344E" w:rsidRPr="00DB415A" w:rsidRDefault="0028344E" w:rsidP="0002019B">
            <w:pPr>
              <w:jc w:val="center"/>
              <w:rPr>
                <w:b/>
                <w:sz w:val="18"/>
              </w:rPr>
            </w:pPr>
            <w:r w:rsidRPr="00DB415A">
              <w:rPr>
                <w:b/>
                <w:sz w:val="18"/>
              </w:rPr>
              <w:t>январ</w:t>
            </w:r>
            <w:r w:rsidR="0002019B">
              <w:rPr>
                <w:b/>
                <w:sz w:val="18"/>
              </w:rPr>
              <w:t>ь</w:t>
            </w:r>
            <w:r w:rsidRPr="00DB415A">
              <w:rPr>
                <w:b/>
                <w:sz w:val="18"/>
              </w:rPr>
              <w:t>-</w:t>
            </w:r>
            <w:r w:rsidR="006C2F65">
              <w:rPr>
                <w:b/>
                <w:sz w:val="18"/>
              </w:rPr>
              <w:t>декабрь</w:t>
            </w:r>
            <w:r w:rsidRPr="00DB415A">
              <w:rPr>
                <w:b/>
                <w:sz w:val="18"/>
              </w:rPr>
              <w:t xml:space="preserve"> </w:t>
            </w:r>
            <w:r w:rsidR="007E0B5D">
              <w:rPr>
                <w:b/>
                <w:sz w:val="18"/>
              </w:rPr>
              <w:t>2016</w:t>
            </w:r>
            <w:r w:rsidRPr="00DB415A">
              <w:rPr>
                <w:b/>
                <w:sz w:val="18"/>
              </w:rPr>
              <w:t>г.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1A74EEB2" w14:textId="77777777" w:rsidR="0028344E" w:rsidRPr="00DB415A" w:rsidRDefault="0028344E" w:rsidP="007C6177">
            <w:pPr>
              <w:jc w:val="center"/>
              <w:rPr>
                <w:b/>
              </w:rPr>
            </w:pPr>
            <w:r w:rsidRPr="00DB415A">
              <w:rPr>
                <w:b/>
              </w:rPr>
              <w:t>Январь-</w:t>
            </w:r>
            <w:r w:rsidR="006C2F65">
              <w:rPr>
                <w:b/>
              </w:rPr>
              <w:t>декабрь</w:t>
            </w:r>
            <w:r w:rsidR="00F27855">
              <w:rPr>
                <w:b/>
              </w:rPr>
              <w:t xml:space="preserve"> </w:t>
            </w:r>
            <w:r w:rsidR="007E0B5D">
              <w:rPr>
                <w:b/>
              </w:rPr>
              <w:t>2017</w:t>
            </w:r>
            <w:r w:rsidRPr="00DB415A">
              <w:rPr>
                <w:b/>
              </w:rPr>
              <w:t xml:space="preserve"> г.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14:paraId="12F5EAAC" w14:textId="77777777" w:rsidR="0028344E" w:rsidRPr="00DB415A" w:rsidRDefault="0028344E" w:rsidP="00A861C7">
            <w:pPr>
              <w:jc w:val="center"/>
              <w:rPr>
                <w:b/>
                <w:sz w:val="18"/>
              </w:rPr>
            </w:pPr>
            <w:proofErr w:type="gramStart"/>
            <w:r w:rsidRPr="00DB415A">
              <w:rPr>
                <w:b/>
                <w:sz w:val="18"/>
              </w:rPr>
              <w:t>Доля  в</w:t>
            </w:r>
            <w:proofErr w:type="gramEnd"/>
            <w:r w:rsidRPr="00DB415A">
              <w:rPr>
                <w:b/>
                <w:sz w:val="18"/>
              </w:rPr>
              <w:t xml:space="preserve"> импорте</w:t>
            </w:r>
            <w:r w:rsidR="0002019B">
              <w:rPr>
                <w:b/>
                <w:sz w:val="18"/>
              </w:rPr>
              <w:t xml:space="preserve"> за</w:t>
            </w:r>
            <w:r w:rsidRPr="00DB415A">
              <w:rPr>
                <w:b/>
                <w:sz w:val="18"/>
              </w:rPr>
              <w:t xml:space="preserve"> </w:t>
            </w:r>
          </w:p>
          <w:p w14:paraId="7F389150" w14:textId="77777777" w:rsidR="0028344E" w:rsidRPr="00DB415A" w:rsidRDefault="0028344E" w:rsidP="0002019B">
            <w:pPr>
              <w:jc w:val="center"/>
              <w:rPr>
                <w:b/>
                <w:sz w:val="18"/>
              </w:rPr>
            </w:pPr>
            <w:r w:rsidRPr="00DB415A">
              <w:rPr>
                <w:b/>
                <w:sz w:val="18"/>
              </w:rPr>
              <w:t>январ</w:t>
            </w:r>
            <w:r w:rsidR="0002019B">
              <w:rPr>
                <w:b/>
                <w:sz w:val="18"/>
              </w:rPr>
              <w:t>ь</w:t>
            </w:r>
            <w:r w:rsidRPr="00DB415A">
              <w:rPr>
                <w:b/>
                <w:sz w:val="18"/>
              </w:rPr>
              <w:t>-</w:t>
            </w:r>
            <w:r w:rsidR="006C2F65">
              <w:rPr>
                <w:b/>
                <w:sz w:val="18"/>
              </w:rPr>
              <w:t>декабрь</w:t>
            </w:r>
            <w:r w:rsidRPr="00DB415A">
              <w:rPr>
                <w:b/>
                <w:sz w:val="18"/>
              </w:rPr>
              <w:t xml:space="preserve"> </w:t>
            </w:r>
            <w:r w:rsidR="007E0B5D">
              <w:rPr>
                <w:b/>
                <w:sz w:val="18"/>
              </w:rPr>
              <w:t>2017</w:t>
            </w:r>
            <w:r w:rsidRPr="00DB415A">
              <w:rPr>
                <w:b/>
                <w:sz w:val="18"/>
              </w:rPr>
              <w:t>г.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14:paraId="382B992F" w14:textId="77777777" w:rsidR="0028344E" w:rsidRPr="00DB415A" w:rsidRDefault="0028344E" w:rsidP="00A861C7">
            <w:pPr>
              <w:jc w:val="center"/>
              <w:rPr>
                <w:b/>
                <w:sz w:val="18"/>
              </w:rPr>
            </w:pPr>
            <w:r w:rsidRPr="00DB415A">
              <w:rPr>
                <w:b/>
                <w:sz w:val="18"/>
              </w:rPr>
              <w:t>Январь-</w:t>
            </w:r>
            <w:r w:rsidR="006C2F65">
              <w:rPr>
                <w:b/>
                <w:sz w:val="18"/>
              </w:rPr>
              <w:t>декабрь</w:t>
            </w:r>
            <w:r w:rsidR="0002019B">
              <w:rPr>
                <w:b/>
                <w:sz w:val="18"/>
              </w:rPr>
              <w:t xml:space="preserve"> </w:t>
            </w:r>
            <w:r w:rsidR="007E0B5D">
              <w:rPr>
                <w:b/>
                <w:sz w:val="18"/>
              </w:rPr>
              <w:t>2017</w:t>
            </w:r>
            <w:r w:rsidRPr="00DB415A">
              <w:rPr>
                <w:b/>
                <w:sz w:val="18"/>
              </w:rPr>
              <w:t>г. к январю-</w:t>
            </w:r>
            <w:r w:rsidR="006C2F65">
              <w:rPr>
                <w:b/>
                <w:sz w:val="18"/>
              </w:rPr>
              <w:t>декабрю</w:t>
            </w:r>
            <w:r w:rsidRPr="00DB415A">
              <w:rPr>
                <w:b/>
                <w:sz w:val="18"/>
              </w:rPr>
              <w:t xml:space="preserve"> </w:t>
            </w:r>
          </w:p>
          <w:p w14:paraId="7BA061EF" w14:textId="77777777" w:rsidR="0028344E" w:rsidRPr="00DB415A" w:rsidRDefault="007E0B5D" w:rsidP="00394E7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2016</w:t>
            </w:r>
            <w:r w:rsidR="0028344E" w:rsidRPr="00DB415A">
              <w:rPr>
                <w:b/>
                <w:sz w:val="18"/>
              </w:rPr>
              <w:t xml:space="preserve"> г.</w:t>
            </w:r>
          </w:p>
        </w:tc>
      </w:tr>
      <w:tr w:rsidR="00756A36" w14:paraId="646B6504" w14:textId="77777777" w:rsidTr="00F27855">
        <w:trPr>
          <w:jc w:val="center"/>
        </w:trPr>
        <w:tc>
          <w:tcPr>
            <w:tcW w:w="964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D6E3BC"/>
            <w:vAlign w:val="center"/>
          </w:tcPr>
          <w:p w14:paraId="1067AABE" w14:textId="77777777" w:rsidR="00756A36" w:rsidRPr="00C65492" w:rsidRDefault="00756A36" w:rsidP="00730993">
            <w:pPr>
              <w:jc w:val="center"/>
              <w:rPr>
                <w:b/>
                <w:sz w:val="22"/>
                <w:szCs w:val="22"/>
              </w:rPr>
            </w:pPr>
            <w:r w:rsidRPr="00C65492">
              <w:rPr>
                <w:b/>
                <w:sz w:val="22"/>
                <w:szCs w:val="22"/>
              </w:rPr>
              <w:t>01-24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0DEC06" w14:textId="77777777" w:rsidR="00756A36" w:rsidRPr="008B7E5F" w:rsidRDefault="00756A36">
            <w:r w:rsidRPr="008B7E5F">
              <w:t>Продовольственные товары и сельскохозяйственное сырье (кроме текстильного)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5249A70" w14:textId="77777777" w:rsidR="00756A36" w:rsidRPr="00756A36" w:rsidRDefault="00756A36">
            <w:pPr>
              <w:jc w:val="right"/>
              <w:rPr>
                <w:sz w:val="22"/>
                <w:szCs w:val="22"/>
              </w:rPr>
            </w:pPr>
            <w:r w:rsidRPr="00756A36">
              <w:rPr>
                <w:sz w:val="22"/>
                <w:szCs w:val="22"/>
              </w:rPr>
              <w:t>15 150,6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45A90E" w14:textId="77777777" w:rsidR="00756A36" w:rsidRPr="00756A36" w:rsidRDefault="00756A36">
            <w:pPr>
              <w:jc w:val="right"/>
              <w:rPr>
                <w:color w:val="000000"/>
                <w:sz w:val="22"/>
                <w:szCs w:val="22"/>
              </w:rPr>
            </w:pPr>
            <w:r w:rsidRPr="00756A36">
              <w:rPr>
                <w:color w:val="000000"/>
                <w:sz w:val="22"/>
                <w:szCs w:val="22"/>
              </w:rPr>
              <w:t>7,0%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36D48" w14:textId="77777777" w:rsidR="00756A36" w:rsidRPr="00756A36" w:rsidRDefault="00756A36">
            <w:pPr>
              <w:jc w:val="right"/>
              <w:rPr>
                <w:sz w:val="22"/>
                <w:szCs w:val="22"/>
              </w:rPr>
            </w:pPr>
            <w:r w:rsidRPr="00756A36">
              <w:rPr>
                <w:sz w:val="22"/>
                <w:szCs w:val="22"/>
              </w:rPr>
              <w:t>18</w:t>
            </w:r>
            <w:r w:rsidR="00F37AB4">
              <w:rPr>
                <w:sz w:val="22"/>
                <w:szCs w:val="22"/>
              </w:rPr>
              <w:t xml:space="preserve"> </w:t>
            </w:r>
            <w:r w:rsidRPr="00756A36">
              <w:rPr>
                <w:sz w:val="22"/>
                <w:szCs w:val="22"/>
              </w:rPr>
              <w:t>084,4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E342BEA" w14:textId="77777777" w:rsidR="00756A36" w:rsidRPr="00756A36" w:rsidRDefault="00756A36">
            <w:pPr>
              <w:jc w:val="right"/>
              <w:rPr>
                <w:color w:val="000000"/>
                <w:sz w:val="22"/>
                <w:szCs w:val="22"/>
              </w:rPr>
            </w:pPr>
            <w:r w:rsidRPr="00756A36">
              <w:rPr>
                <w:color w:val="000000"/>
                <w:sz w:val="22"/>
                <w:szCs w:val="22"/>
              </w:rPr>
              <w:t>9,4%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8571CB" w14:textId="77777777" w:rsidR="00756A36" w:rsidRPr="00756A36" w:rsidRDefault="00756A36">
            <w:pPr>
              <w:jc w:val="right"/>
              <w:rPr>
                <w:color w:val="000000"/>
                <w:sz w:val="22"/>
                <w:szCs w:val="22"/>
              </w:rPr>
            </w:pPr>
            <w:r w:rsidRPr="00756A36">
              <w:rPr>
                <w:color w:val="000000"/>
                <w:sz w:val="22"/>
                <w:szCs w:val="22"/>
              </w:rPr>
              <w:t>119,4%</w:t>
            </w:r>
          </w:p>
        </w:tc>
      </w:tr>
      <w:tr w:rsidR="00756A36" w14:paraId="79E7A5A2" w14:textId="77777777" w:rsidTr="00F27855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/>
            <w:vAlign w:val="center"/>
          </w:tcPr>
          <w:p w14:paraId="070F365B" w14:textId="77777777" w:rsidR="00756A36" w:rsidRPr="00C65492" w:rsidRDefault="00756A36" w:rsidP="00730993">
            <w:pPr>
              <w:jc w:val="center"/>
              <w:rPr>
                <w:b/>
                <w:sz w:val="22"/>
                <w:szCs w:val="22"/>
              </w:rPr>
            </w:pPr>
            <w:r w:rsidRPr="00C65492">
              <w:rPr>
                <w:b/>
                <w:sz w:val="22"/>
                <w:szCs w:val="22"/>
              </w:rPr>
              <w:t>25-27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DA4E3BF" w14:textId="77777777" w:rsidR="00756A36" w:rsidRPr="008B7E5F" w:rsidRDefault="00756A36">
            <w:r w:rsidRPr="008B7E5F">
              <w:t>Минеральные продукты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21A68" w14:textId="77777777" w:rsidR="00756A36" w:rsidRPr="00756A36" w:rsidRDefault="00756A36">
            <w:pPr>
              <w:jc w:val="right"/>
              <w:rPr>
                <w:sz w:val="22"/>
                <w:szCs w:val="22"/>
              </w:rPr>
            </w:pPr>
            <w:r w:rsidRPr="00756A36">
              <w:rPr>
                <w:sz w:val="22"/>
                <w:szCs w:val="22"/>
              </w:rPr>
              <w:t>43,0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7C0A15" w14:textId="77777777" w:rsidR="00756A36" w:rsidRPr="00756A36" w:rsidRDefault="00756A36">
            <w:pPr>
              <w:jc w:val="right"/>
              <w:rPr>
                <w:color w:val="000000"/>
                <w:sz w:val="22"/>
                <w:szCs w:val="22"/>
              </w:rPr>
            </w:pPr>
            <w:r w:rsidRPr="00756A36"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B9C98" w14:textId="77777777" w:rsidR="00756A36" w:rsidRPr="00756A36" w:rsidRDefault="00756A36">
            <w:pPr>
              <w:jc w:val="right"/>
              <w:rPr>
                <w:sz w:val="22"/>
                <w:szCs w:val="22"/>
              </w:rPr>
            </w:pPr>
            <w:r w:rsidRPr="00756A36">
              <w:rPr>
                <w:sz w:val="22"/>
                <w:szCs w:val="22"/>
              </w:rPr>
              <w:t>156,2</w:t>
            </w: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FD372AC" w14:textId="77777777" w:rsidR="00756A36" w:rsidRPr="00756A36" w:rsidRDefault="00756A36">
            <w:pPr>
              <w:jc w:val="right"/>
              <w:rPr>
                <w:color w:val="000000"/>
                <w:sz w:val="22"/>
                <w:szCs w:val="22"/>
              </w:rPr>
            </w:pPr>
            <w:r w:rsidRPr="00756A36">
              <w:rPr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E30947" w14:textId="77777777" w:rsidR="00756A36" w:rsidRPr="00756A36" w:rsidRDefault="00756A36">
            <w:pPr>
              <w:jc w:val="right"/>
              <w:rPr>
                <w:color w:val="000000"/>
                <w:sz w:val="22"/>
                <w:szCs w:val="22"/>
              </w:rPr>
            </w:pPr>
            <w:r w:rsidRPr="00756A36">
              <w:rPr>
                <w:color w:val="000000"/>
                <w:sz w:val="22"/>
                <w:szCs w:val="22"/>
              </w:rPr>
              <w:t>363,4%</w:t>
            </w:r>
          </w:p>
        </w:tc>
      </w:tr>
      <w:tr w:rsidR="00756A36" w14:paraId="13FC38B4" w14:textId="77777777" w:rsidTr="00F27855">
        <w:trPr>
          <w:jc w:val="center"/>
        </w:trPr>
        <w:tc>
          <w:tcPr>
            <w:tcW w:w="964" w:type="dxa"/>
            <w:tcBorders>
              <w:top w:val="single" w:sz="4" w:space="0" w:color="auto"/>
              <w:right w:val="nil"/>
            </w:tcBorders>
            <w:shd w:val="clear" w:color="auto" w:fill="D6E3BC"/>
            <w:vAlign w:val="center"/>
          </w:tcPr>
          <w:p w14:paraId="46CA2493" w14:textId="77777777" w:rsidR="00756A36" w:rsidRPr="00C65492" w:rsidRDefault="00756A36" w:rsidP="00730993">
            <w:pPr>
              <w:jc w:val="center"/>
              <w:rPr>
                <w:b/>
                <w:sz w:val="22"/>
                <w:szCs w:val="22"/>
              </w:rPr>
            </w:pPr>
            <w:r w:rsidRPr="00C65492">
              <w:rPr>
                <w:b/>
                <w:sz w:val="22"/>
                <w:szCs w:val="22"/>
              </w:rPr>
              <w:t>28-40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E9E475" w14:textId="77777777" w:rsidR="00756A36" w:rsidRPr="008B7E5F" w:rsidRDefault="00756A36">
            <w:r w:rsidRPr="008B7E5F">
              <w:t>Продукция химической промышленности,</w:t>
            </w:r>
            <w:r>
              <w:rPr>
                <w:lang w:val="en-US"/>
              </w:rPr>
              <w:t xml:space="preserve"> </w:t>
            </w:r>
            <w:r w:rsidRPr="008B7E5F">
              <w:t>каучук</w:t>
            </w: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EE3A2A" w14:textId="77777777" w:rsidR="00756A36" w:rsidRPr="00756A36" w:rsidRDefault="00756A36">
            <w:pPr>
              <w:jc w:val="right"/>
              <w:rPr>
                <w:sz w:val="22"/>
                <w:szCs w:val="22"/>
              </w:rPr>
            </w:pPr>
            <w:r w:rsidRPr="00756A36">
              <w:rPr>
                <w:sz w:val="22"/>
                <w:szCs w:val="22"/>
              </w:rPr>
              <w:t>20 404,1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3A390C" w14:textId="77777777" w:rsidR="00756A36" w:rsidRPr="00756A36" w:rsidRDefault="00756A36">
            <w:pPr>
              <w:jc w:val="right"/>
              <w:rPr>
                <w:color w:val="000000"/>
                <w:sz w:val="22"/>
                <w:szCs w:val="22"/>
              </w:rPr>
            </w:pPr>
            <w:r w:rsidRPr="00756A36">
              <w:rPr>
                <w:color w:val="000000"/>
                <w:sz w:val="22"/>
                <w:szCs w:val="22"/>
              </w:rPr>
              <w:t>9,4%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B4864" w14:textId="77777777" w:rsidR="00756A36" w:rsidRPr="00756A36" w:rsidRDefault="00756A36">
            <w:pPr>
              <w:jc w:val="right"/>
              <w:rPr>
                <w:sz w:val="22"/>
                <w:szCs w:val="22"/>
              </w:rPr>
            </w:pPr>
            <w:r w:rsidRPr="00756A36">
              <w:rPr>
                <w:sz w:val="22"/>
                <w:szCs w:val="22"/>
              </w:rPr>
              <w:t>20</w:t>
            </w:r>
            <w:r w:rsidR="00F37AB4">
              <w:rPr>
                <w:sz w:val="22"/>
                <w:szCs w:val="22"/>
              </w:rPr>
              <w:t xml:space="preserve"> </w:t>
            </w:r>
            <w:r w:rsidRPr="00756A36">
              <w:rPr>
                <w:sz w:val="22"/>
                <w:szCs w:val="22"/>
              </w:rPr>
              <w:t>205,4</w:t>
            </w: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E0505AA" w14:textId="77777777" w:rsidR="00756A36" w:rsidRPr="00756A36" w:rsidRDefault="00756A36">
            <w:pPr>
              <w:jc w:val="right"/>
              <w:rPr>
                <w:color w:val="000000"/>
                <w:sz w:val="22"/>
                <w:szCs w:val="22"/>
              </w:rPr>
            </w:pPr>
            <w:r w:rsidRPr="00756A36">
              <w:rPr>
                <w:color w:val="000000"/>
                <w:sz w:val="22"/>
                <w:szCs w:val="22"/>
              </w:rPr>
              <w:t>10,5%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B6FC5C" w14:textId="77777777" w:rsidR="00756A36" w:rsidRPr="00756A36" w:rsidRDefault="00756A36">
            <w:pPr>
              <w:jc w:val="right"/>
              <w:rPr>
                <w:color w:val="000000"/>
                <w:sz w:val="22"/>
                <w:szCs w:val="22"/>
              </w:rPr>
            </w:pPr>
            <w:r w:rsidRPr="00756A36">
              <w:rPr>
                <w:color w:val="000000"/>
                <w:sz w:val="22"/>
                <w:szCs w:val="22"/>
              </w:rPr>
              <w:t>99,0%</w:t>
            </w:r>
          </w:p>
        </w:tc>
      </w:tr>
      <w:tr w:rsidR="00756A36" w14:paraId="1D50993A" w14:textId="77777777" w:rsidTr="00F27855">
        <w:trPr>
          <w:jc w:val="center"/>
        </w:trPr>
        <w:tc>
          <w:tcPr>
            <w:tcW w:w="964" w:type="dxa"/>
            <w:tcBorders>
              <w:right w:val="nil"/>
            </w:tcBorders>
            <w:shd w:val="clear" w:color="auto" w:fill="D6E3BC"/>
            <w:vAlign w:val="center"/>
          </w:tcPr>
          <w:p w14:paraId="4E181ECB" w14:textId="77777777" w:rsidR="00756A36" w:rsidRPr="00C65492" w:rsidRDefault="00756A36" w:rsidP="00730993">
            <w:pPr>
              <w:jc w:val="center"/>
              <w:rPr>
                <w:b/>
                <w:sz w:val="22"/>
                <w:szCs w:val="22"/>
              </w:rPr>
            </w:pPr>
            <w:r w:rsidRPr="00C65492">
              <w:rPr>
                <w:b/>
                <w:sz w:val="22"/>
                <w:szCs w:val="22"/>
              </w:rPr>
              <w:t>41-43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621D94" w14:textId="77777777" w:rsidR="00756A36" w:rsidRPr="008B7E5F" w:rsidRDefault="00756A36">
            <w:r w:rsidRPr="008B7E5F">
              <w:t>Кожевенное сырье,</w:t>
            </w:r>
            <w:r w:rsidRPr="00154CFD">
              <w:t xml:space="preserve"> </w:t>
            </w:r>
            <w:r w:rsidRPr="008B7E5F">
              <w:t>пушнина и изделия из них</w:t>
            </w: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156359" w14:textId="77777777" w:rsidR="00756A36" w:rsidRPr="00756A36" w:rsidRDefault="00756A36">
            <w:pPr>
              <w:jc w:val="right"/>
              <w:rPr>
                <w:sz w:val="22"/>
                <w:szCs w:val="22"/>
              </w:rPr>
            </w:pPr>
            <w:r w:rsidRPr="00756A36">
              <w:rPr>
                <w:sz w:val="22"/>
                <w:szCs w:val="22"/>
              </w:rPr>
              <w:t>86,8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912A19" w14:textId="77777777" w:rsidR="00756A36" w:rsidRPr="00756A36" w:rsidRDefault="00756A36">
            <w:pPr>
              <w:jc w:val="right"/>
              <w:rPr>
                <w:color w:val="000000"/>
                <w:sz w:val="22"/>
                <w:szCs w:val="22"/>
              </w:rPr>
            </w:pPr>
            <w:r w:rsidRPr="00756A36"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8AF9C" w14:textId="77777777" w:rsidR="00756A36" w:rsidRPr="00756A36" w:rsidRDefault="00756A36">
            <w:pPr>
              <w:jc w:val="right"/>
              <w:rPr>
                <w:sz w:val="22"/>
                <w:szCs w:val="22"/>
              </w:rPr>
            </w:pPr>
            <w:r w:rsidRPr="00756A36">
              <w:rPr>
                <w:sz w:val="22"/>
                <w:szCs w:val="22"/>
              </w:rPr>
              <w:t>32,8</w:t>
            </w: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445EC28" w14:textId="77777777" w:rsidR="00756A36" w:rsidRPr="00756A36" w:rsidRDefault="00756A36">
            <w:pPr>
              <w:jc w:val="right"/>
              <w:rPr>
                <w:color w:val="000000"/>
                <w:sz w:val="22"/>
                <w:szCs w:val="22"/>
              </w:rPr>
            </w:pPr>
            <w:r w:rsidRPr="00756A36"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81A2D6" w14:textId="77777777" w:rsidR="00756A36" w:rsidRPr="00756A36" w:rsidRDefault="00756A36">
            <w:pPr>
              <w:jc w:val="right"/>
              <w:rPr>
                <w:color w:val="000000"/>
                <w:sz w:val="22"/>
                <w:szCs w:val="22"/>
              </w:rPr>
            </w:pPr>
            <w:r w:rsidRPr="00756A36">
              <w:rPr>
                <w:color w:val="000000"/>
                <w:sz w:val="22"/>
                <w:szCs w:val="22"/>
              </w:rPr>
              <w:t>37,7%</w:t>
            </w:r>
          </w:p>
        </w:tc>
      </w:tr>
      <w:tr w:rsidR="00756A36" w14:paraId="698656D1" w14:textId="77777777" w:rsidTr="00F27855">
        <w:trPr>
          <w:jc w:val="center"/>
        </w:trPr>
        <w:tc>
          <w:tcPr>
            <w:tcW w:w="964" w:type="dxa"/>
            <w:tcBorders>
              <w:right w:val="nil"/>
            </w:tcBorders>
            <w:shd w:val="clear" w:color="auto" w:fill="D6E3BC"/>
            <w:vAlign w:val="center"/>
          </w:tcPr>
          <w:p w14:paraId="3813035D" w14:textId="77777777" w:rsidR="00756A36" w:rsidRPr="00C65492" w:rsidRDefault="00756A36" w:rsidP="00730993">
            <w:pPr>
              <w:jc w:val="center"/>
              <w:rPr>
                <w:b/>
                <w:sz w:val="22"/>
                <w:szCs w:val="22"/>
              </w:rPr>
            </w:pPr>
            <w:r w:rsidRPr="00C65492">
              <w:rPr>
                <w:b/>
                <w:sz w:val="22"/>
                <w:szCs w:val="22"/>
              </w:rPr>
              <w:t>44-49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74D097" w14:textId="77777777" w:rsidR="00756A36" w:rsidRPr="008B7E5F" w:rsidRDefault="00756A36">
            <w:r w:rsidRPr="008B7E5F">
              <w:t>Древесина и целлюлозно-бумажные изделия</w:t>
            </w: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730779" w14:textId="77777777" w:rsidR="00756A36" w:rsidRPr="00756A36" w:rsidRDefault="00756A36">
            <w:pPr>
              <w:jc w:val="right"/>
              <w:rPr>
                <w:sz w:val="22"/>
                <w:szCs w:val="22"/>
              </w:rPr>
            </w:pPr>
            <w:r w:rsidRPr="00756A36">
              <w:rPr>
                <w:sz w:val="22"/>
                <w:szCs w:val="22"/>
              </w:rPr>
              <w:t>510,5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F285E6" w14:textId="77777777" w:rsidR="00756A36" w:rsidRPr="00756A36" w:rsidRDefault="00756A36">
            <w:pPr>
              <w:jc w:val="right"/>
              <w:rPr>
                <w:color w:val="000000"/>
                <w:sz w:val="22"/>
                <w:szCs w:val="22"/>
              </w:rPr>
            </w:pPr>
            <w:r w:rsidRPr="00756A36">
              <w:rPr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79356" w14:textId="77777777" w:rsidR="00756A36" w:rsidRPr="00756A36" w:rsidRDefault="00756A36">
            <w:pPr>
              <w:jc w:val="right"/>
              <w:rPr>
                <w:sz w:val="22"/>
                <w:szCs w:val="22"/>
              </w:rPr>
            </w:pPr>
            <w:r w:rsidRPr="00756A36">
              <w:rPr>
                <w:sz w:val="22"/>
                <w:szCs w:val="22"/>
              </w:rPr>
              <w:t>591,7</w:t>
            </w: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BAC085B" w14:textId="77777777" w:rsidR="00756A36" w:rsidRPr="00756A36" w:rsidRDefault="00756A36">
            <w:pPr>
              <w:jc w:val="right"/>
              <w:rPr>
                <w:color w:val="000000"/>
                <w:sz w:val="22"/>
                <w:szCs w:val="22"/>
              </w:rPr>
            </w:pPr>
            <w:r w:rsidRPr="00756A36">
              <w:rPr>
                <w:color w:val="000000"/>
                <w:sz w:val="22"/>
                <w:szCs w:val="22"/>
              </w:rPr>
              <w:t>0,3%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C97B27" w14:textId="77777777" w:rsidR="00756A36" w:rsidRPr="00756A36" w:rsidRDefault="00756A36">
            <w:pPr>
              <w:jc w:val="right"/>
              <w:rPr>
                <w:color w:val="000000"/>
                <w:sz w:val="22"/>
                <w:szCs w:val="22"/>
              </w:rPr>
            </w:pPr>
            <w:r w:rsidRPr="00756A36">
              <w:rPr>
                <w:color w:val="000000"/>
                <w:sz w:val="22"/>
                <w:szCs w:val="22"/>
              </w:rPr>
              <w:t>115,9%</w:t>
            </w:r>
          </w:p>
        </w:tc>
      </w:tr>
      <w:tr w:rsidR="00756A36" w14:paraId="33BF622E" w14:textId="77777777" w:rsidTr="00F27855">
        <w:trPr>
          <w:jc w:val="center"/>
        </w:trPr>
        <w:tc>
          <w:tcPr>
            <w:tcW w:w="964" w:type="dxa"/>
            <w:tcBorders>
              <w:right w:val="nil"/>
            </w:tcBorders>
            <w:shd w:val="clear" w:color="auto" w:fill="D6E3BC"/>
            <w:vAlign w:val="center"/>
          </w:tcPr>
          <w:p w14:paraId="61BD6CFC" w14:textId="77777777" w:rsidR="00756A36" w:rsidRPr="00C65492" w:rsidRDefault="00756A36" w:rsidP="00730993">
            <w:pPr>
              <w:jc w:val="center"/>
              <w:rPr>
                <w:b/>
                <w:sz w:val="22"/>
                <w:szCs w:val="22"/>
              </w:rPr>
            </w:pPr>
            <w:r w:rsidRPr="00C65492">
              <w:rPr>
                <w:b/>
                <w:sz w:val="22"/>
                <w:szCs w:val="22"/>
              </w:rPr>
              <w:t>50-67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0AF051" w14:textId="77777777" w:rsidR="00756A36" w:rsidRPr="008B7E5F" w:rsidRDefault="00756A36">
            <w:r w:rsidRPr="008B7E5F">
              <w:t>Текстиль,</w:t>
            </w:r>
            <w:r w:rsidRPr="009F7D1C">
              <w:t xml:space="preserve"> </w:t>
            </w:r>
            <w:r w:rsidRPr="008B7E5F">
              <w:t>текстильные изделия и обувь</w:t>
            </w: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B21510" w14:textId="77777777" w:rsidR="00756A36" w:rsidRPr="00756A36" w:rsidRDefault="00756A36">
            <w:pPr>
              <w:jc w:val="right"/>
              <w:rPr>
                <w:sz w:val="22"/>
                <w:szCs w:val="22"/>
              </w:rPr>
            </w:pPr>
            <w:r w:rsidRPr="00756A36">
              <w:rPr>
                <w:sz w:val="22"/>
                <w:szCs w:val="22"/>
              </w:rPr>
              <w:t>2 229,5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DEE526" w14:textId="77777777" w:rsidR="00756A36" w:rsidRPr="00756A36" w:rsidRDefault="00756A36">
            <w:pPr>
              <w:jc w:val="right"/>
              <w:rPr>
                <w:color w:val="000000"/>
                <w:sz w:val="22"/>
                <w:szCs w:val="22"/>
              </w:rPr>
            </w:pPr>
            <w:r w:rsidRPr="00756A36">
              <w:rPr>
                <w:color w:val="000000"/>
                <w:sz w:val="22"/>
                <w:szCs w:val="22"/>
              </w:rPr>
              <w:t>1,0%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9B095" w14:textId="77777777" w:rsidR="00756A36" w:rsidRPr="00756A36" w:rsidRDefault="00756A36">
            <w:pPr>
              <w:jc w:val="right"/>
              <w:rPr>
                <w:sz w:val="22"/>
                <w:szCs w:val="22"/>
              </w:rPr>
            </w:pPr>
            <w:r w:rsidRPr="00756A36">
              <w:rPr>
                <w:sz w:val="22"/>
                <w:szCs w:val="22"/>
              </w:rPr>
              <w:t>2</w:t>
            </w:r>
            <w:r w:rsidR="00F37AB4">
              <w:rPr>
                <w:sz w:val="22"/>
                <w:szCs w:val="22"/>
              </w:rPr>
              <w:t xml:space="preserve"> </w:t>
            </w:r>
            <w:r w:rsidRPr="00756A36">
              <w:rPr>
                <w:sz w:val="22"/>
                <w:szCs w:val="22"/>
              </w:rPr>
              <w:t>369,2</w:t>
            </w: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3C80C6F" w14:textId="77777777" w:rsidR="00756A36" w:rsidRPr="00756A36" w:rsidRDefault="00756A36">
            <w:pPr>
              <w:jc w:val="right"/>
              <w:rPr>
                <w:color w:val="000000"/>
                <w:sz w:val="22"/>
                <w:szCs w:val="22"/>
              </w:rPr>
            </w:pPr>
            <w:r w:rsidRPr="00756A36">
              <w:rPr>
                <w:color w:val="000000"/>
                <w:sz w:val="22"/>
                <w:szCs w:val="22"/>
              </w:rPr>
              <w:t>1,2%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91E307" w14:textId="77777777" w:rsidR="00756A36" w:rsidRPr="00756A36" w:rsidRDefault="00756A36">
            <w:pPr>
              <w:jc w:val="right"/>
              <w:rPr>
                <w:color w:val="000000"/>
                <w:sz w:val="22"/>
                <w:szCs w:val="22"/>
              </w:rPr>
            </w:pPr>
            <w:r w:rsidRPr="00756A36">
              <w:rPr>
                <w:color w:val="000000"/>
                <w:sz w:val="22"/>
                <w:szCs w:val="22"/>
              </w:rPr>
              <w:t>106,3%</w:t>
            </w:r>
          </w:p>
        </w:tc>
      </w:tr>
      <w:tr w:rsidR="00756A36" w14:paraId="278A4F0B" w14:textId="77777777" w:rsidTr="00F27855">
        <w:trPr>
          <w:jc w:val="center"/>
        </w:trPr>
        <w:tc>
          <w:tcPr>
            <w:tcW w:w="964" w:type="dxa"/>
            <w:tcBorders>
              <w:right w:val="nil"/>
            </w:tcBorders>
            <w:shd w:val="clear" w:color="auto" w:fill="D6E3BC"/>
            <w:vAlign w:val="center"/>
          </w:tcPr>
          <w:p w14:paraId="50264212" w14:textId="77777777" w:rsidR="00756A36" w:rsidRPr="00C65492" w:rsidRDefault="00756A36" w:rsidP="00730993">
            <w:pPr>
              <w:jc w:val="center"/>
              <w:rPr>
                <w:b/>
                <w:sz w:val="22"/>
                <w:szCs w:val="22"/>
              </w:rPr>
            </w:pPr>
            <w:r w:rsidRPr="00C65492">
              <w:rPr>
                <w:b/>
                <w:sz w:val="22"/>
                <w:szCs w:val="22"/>
              </w:rPr>
              <w:t>72-83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C191B1" w14:textId="77777777" w:rsidR="00756A36" w:rsidRPr="008B7E5F" w:rsidRDefault="00756A36">
            <w:r w:rsidRPr="008B7E5F">
              <w:t>Металлы и изделия из них</w:t>
            </w: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FF1562" w14:textId="77777777" w:rsidR="00756A36" w:rsidRPr="00756A36" w:rsidRDefault="00756A36">
            <w:pPr>
              <w:jc w:val="right"/>
              <w:rPr>
                <w:sz w:val="22"/>
                <w:szCs w:val="22"/>
              </w:rPr>
            </w:pPr>
            <w:r w:rsidRPr="00756A36">
              <w:rPr>
                <w:sz w:val="22"/>
                <w:szCs w:val="22"/>
              </w:rPr>
              <w:t>9 020,7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E42187" w14:textId="77777777" w:rsidR="00756A36" w:rsidRPr="00756A36" w:rsidRDefault="00756A36">
            <w:pPr>
              <w:jc w:val="right"/>
              <w:rPr>
                <w:color w:val="000000"/>
                <w:sz w:val="22"/>
                <w:szCs w:val="22"/>
              </w:rPr>
            </w:pPr>
            <w:r w:rsidRPr="00756A36">
              <w:rPr>
                <w:color w:val="000000"/>
                <w:sz w:val="22"/>
                <w:szCs w:val="22"/>
              </w:rPr>
              <w:t>4,1%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6F21D" w14:textId="77777777" w:rsidR="00756A36" w:rsidRPr="00756A36" w:rsidRDefault="00756A36">
            <w:pPr>
              <w:jc w:val="right"/>
              <w:rPr>
                <w:sz w:val="22"/>
                <w:szCs w:val="22"/>
              </w:rPr>
            </w:pPr>
            <w:r w:rsidRPr="00756A36">
              <w:rPr>
                <w:sz w:val="22"/>
                <w:szCs w:val="22"/>
              </w:rPr>
              <w:t>14</w:t>
            </w:r>
            <w:r w:rsidR="00F37AB4">
              <w:rPr>
                <w:sz w:val="22"/>
                <w:szCs w:val="22"/>
              </w:rPr>
              <w:t xml:space="preserve"> </w:t>
            </w:r>
            <w:r w:rsidRPr="00756A36">
              <w:rPr>
                <w:sz w:val="22"/>
                <w:szCs w:val="22"/>
              </w:rPr>
              <w:t>125,6</w:t>
            </w: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EE3139B" w14:textId="77777777" w:rsidR="00756A36" w:rsidRPr="00756A36" w:rsidRDefault="00756A36">
            <w:pPr>
              <w:jc w:val="right"/>
              <w:rPr>
                <w:color w:val="000000"/>
                <w:sz w:val="22"/>
                <w:szCs w:val="22"/>
              </w:rPr>
            </w:pPr>
            <w:r w:rsidRPr="00756A36">
              <w:rPr>
                <w:color w:val="000000"/>
                <w:sz w:val="22"/>
                <w:szCs w:val="22"/>
              </w:rPr>
              <w:t>7,3%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740FAE" w14:textId="77777777" w:rsidR="00756A36" w:rsidRPr="00756A36" w:rsidRDefault="00756A36">
            <w:pPr>
              <w:jc w:val="right"/>
              <w:rPr>
                <w:color w:val="000000"/>
                <w:sz w:val="22"/>
                <w:szCs w:val="22"/>
              </w:rPr>
            </w:pPr>
            <w:r w:rsidRPr="00756A36">
              <w:rPr>
                <w:color w:val="000000"/>
                <w:sz w:val="22"/>
                <w:szCs w:val="22"/>
              </w:rPr>
              <w:t>156,6%</w:t>
            </w:r>
          </w:p>
        </w:tc>
      </w:tr>
      <w:tr w:rsidR="00756A36" w14:paraId="0EE3C77D" w14:textId="77777777" w:rsidTr="00F27855">
        <w:trPr>
          <w:jc w:val="center"/>
        </w:trPr>
        <w:tc>
          <w:tcPr>
            <w:tcW w:w="964" w:type="dxa"/>
            <w:tcBorders>
              <w:right w:val="nil"/>
            </w:tcBorders>
            <w:shd w:val="clear" w:color="auto" w:fill="D6E3BC"/>
            <w:vAlign w:val="center"/>
          </w:tcPr>
          <w:p w14:paraId="000721C1" w14:textId="77777777" w:rsidR="00756A36" w:rsidRPr="00C65492" w:rsidRDefault="00756A36" w:rsidP="00730993">
            <w:pPr>
              <w:jc w:val="center"/>
              <w:rPr>
                <w:b/>
                <w:sz w:val="22"/>
                <w:szCs w:val="22"/>
              </w:rPr>
            </w:pPr>
            <w:r w:rsidRPr="00C65492">
              <w:rPr>
                <w:b/>
                <w:sz w:val="22"/>
                <w:szCs w:val="22"/>
              </w:rPr>
              <w:t>84-90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A6AAE7" w14:textId="77777777" w:rsidR="00756A36" w:rsidRPr="008B7E5F" w:rsidRDefault="00756A36">
            <w:r w:rsidRPr="008B7E5F">
              <w:t>Машины,</w:t>
            </w:r>
            <w:r w:rsidRPr="009F7D1C">
              <w:t xml:space="preserve"> </w:t>
            </w:r>
            <w:r w:rsidRPr="008B7E5F">
              <w:t>оборудование и транспортные средства</w:t>
            </w: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F725D5" w14:textId="77777777" w:rsidR="00756A36" w:rsidRPr="00756A36" w:rsidRDefault="00756A36">
            <w:pPr>
              <w:jc w:val="right"/>
              <w:rPr>
                <w:sz w:val="22"/>
                <w:szCs w:val="22"/>
              </w:rPr>
            </w:pPr>
            <w:r w:rsidRPr="00756A36">
              <w:rPr>
                <w:sz w:val="22"/>
                <w:szCs w:val="22"/>
              </w:rPr>
              <w:t>167 612,5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73092F" w14:textId="77777777" w:rsidR="00756A36" w:rsidRPr="00756A36" w:rsidRDefault="00756A36">
            <w:pPr>
              <w:jc w:val="right"/>
              <w:rPr>
                <w:color w:val="000000"/>
                <w:sz w:val="22"/>
                <w:szCs w:val="22"/>
              </w:rPr>
            </w:pPr>
            <w:r w:rsidRPr="00756A36">
              <w:rPr>
                <w:color w:val="000000"/>
                <w:sz w:val="22"/>
                <w:szCs w:val="22"/>
              </w:rPr>
              <w:t>77,0%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441BD" w14:textId="77777777" w:rsidR="00756A36" w:rsidRPr="00756A36" w:rsidRDefault="00756A36">
            <w:pPr>
              <w:jc w:val="right"/>
              <w:rPr>
                <w:sz w:val="22"/>
                <w:szCs w:val="22"/>
              </w:rPr>
            </w:pPr>
            <w:r w:rsidRPr="00756A36">
              <w:rPr>
                <w:sz w:val="22"/>
                <w:szCs w:val="22"/>
              </w:rPr>
              <w:t>132</w:t>
            </w:r>
            <w:r w:rsidR="00F37AB4">
              <w:rPr>
                <w:sz w:val="22"/>
                <w:szCs w:val="22"/>
              </w:rPr>
              <w:t xml:space="preserve"> </w:t>
            </w:r>
            <w:r w:rsidRPr="00756A36">
              <w:rPr>
                <w:sz w:val="22"/>
                <w:szCs w:val="22"/>
              </w:rPr>
              <w:t>619,1</w:t>
            </w: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BCADEA0" w14:textId="77777777" w:rsidR="00756A36" w:rsidRPr="00756A36" w:rsidRDefault="00756A36">
            <w:pPr>
              <w:jc w:val="right"/>
              <w:rPr>
                <w:color w:val="000000"/>
                <w:sz w:val="22"/>
                <w:szCs w:val="22"/>
              </w:rPr>
            </w:pPr>
            <w:r w:rsidRPr="00756A36">
              <w:rPr>
                <w:color w:val="000000"/>
                <w:sz w:val="22"/>
                <w:szCs w:val="22"/>
              </w:rPr>
              <w:t>68,8%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CBA0C7" w14:textId="77777777" w:rsidR="00756A36" w:rsidRPr="00756A36" w:rsidRDefault="00756A36">
            <w:pPr>
              <w:jc w:val="right"/>
              <w:rPr>
                <w:color w:val="000000"/>
                <w:sz w:val="22"/>
                <w:szCs w:val="22"/>
              </w:rPr>
            </w:pPr>
            <w:r w:rsidRPr="00756A36">
              <w:rPr>
                <w:color w:val="000000"/>
                <w:sz w:val="22"/>
                <w:szCs w:val="22"/>
              </w:rPr>
              <w:t>79,1%</w:t>
            </w:r>
          </w:p>
        </w:tc>
      </w:tr>
      <w:tr w:rsidR="00756A36" w14:paraId="3C1EDD15" w14:textId="77777777" w:rsidTr="00F27855">
        <w:trPr>
          <w:jc w:val="center"/>
        </w:trPr>
        <w:tc>
          <w:tcPr>
            <w:tcW w:w="964" w:type="dxa"/>
            <w:tcBorders>
              <w:bottom w:val="single" w:sz="12" w:space="0" w:color="auto"/>
              <w:right w:val="nil"/>
            </w:tcBorders>
            <w:shd w:val="clear" w:color="auto" w:fill="D6E3BC"/>
            <w:vAlign w:val="center"/>
          </w:tcPr>
          <w:p w14:paraId="5368CE0A" w14:textId="77777777" w:rsidR="00756A36" w:rsidRDefault="00756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B54858" w14:textId="77777777" w:rsidR="00756A36" w:rsidRPr="008B7E5F" w:rsidRDefault="00756A36">
            <w:r>
              <w:t>Проч</w:t>
            </w:r>
            <w:r w:rsidRPr="008B7E5F">
              <w:t>ие товары</w:t>
            </w: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23A55BB2" w14:textId="77777777" w:rsidR="00756A36" w:rsidRPr="00756A36" w:rsidRDefault="00756A36">
            <w:pPr>
              <w:jc w:val="right"/>
              <w:rPr>
                <w:sz w:val="22"/>
                <w:szCs w:val="22"/>
              </w:rPr>
            </w:pPr>
            <w:r w:rsidRPr="00756A36">
              <w:rPr>
                <w:sz w:val="22"/>
                <w:szCs w:val="22"/>
              </w:rPr>
              <w:t>2 689,8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BB7BBB" w14:textId="77777777" w:rsidR="00756A36" w:rsidRPr="00756A36" w:rsidRDefault="00756A36">
            <w:pPr>
              <w:jc w:val="right"/>
              <w:rPr>
                <w:color w:val="000000"/>
                <w:sz w:val="22"/>
                <w:szCs w:val="22"/>
              </w:rPr>
            </w:pPr>
            <w:r w:rsidRPr="00756A36">
              <w:rPr>
                <w:color w:val="000000"/>
                <w:sz w:val="22"/>
                <w:szCs w:val="22"/>
              </w:rPr>
              <w:t>1,2%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867406" w14:textId="77777777" w:rsidR="00756A36" w:rsidRPr="00756A36" w:rsidRDefault="00756A36">
            <w:pPr>
              <w:jc w:val="right"/>
              <w:rPr>
                <w:sz w:val="22"/>
                <w:szCs w:val="22"/>
              </w:rPr>
            </w:pPr>
            <w:r w:rsidRPr="00756A36">
              <w:rPr>
                <w:sz w:val="22"/>
                <w:szCs w:val="22"/>
              </w:rPr>
              <w:t>4</w:t>
            </w:r>
            <w:r w:rsidR="00F37AB4">
              <w:rPr>
                <w:sz w:val="22"/>
                <w:szCs w:val="22"/>
              </w:rPr>
              <w:t xml:space="preserve"> </w:t>
            </w:r>
            <w:r w:rsidRPr="00756A36">
              <w:rPr>
                <w:sz w:val="22"/>
                <w:szCs w:val="22"/>
              </w:rPr>
              <w:t>647,7</w:t>
            </w: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91DE1C5" w14:textId="77777777" w:rsidR="00756A36" w:rsidRPr="00756A36" w:rsidRDefault="00756A36">
            <w:pPr>
              <w:jc w:val="right"/>
              <w:rPr>
                <w:color w:val="000000"/>
                <w:sz w:val="22"/>
                <w:szCs w:val="22"/>
              </w:rPr>
            </w:pPr>
            <w:r w:rsidRPr="00756A36">
              <w:rPr>
                <w:color w:val="000000"/>
                <w:sz w:val="22"/>
                <w:szCs w:val="22"/>
              </w:rPr>
              <w:t>2,4%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6B295E" w14:textId="77777777" w:rsidR="00756A36" w:rsidRPr="00756A36" w:rsidRDefault="00756A36">
            <w:pPr>
              <w:jc w:val="right"/>
              <w:rPr>
                <w:color w:val="000000"/>
                <w:sz w:val="22"/>
                <w:szCs w:val="22"/>
              </w:rPr>
            </w:pPr>
            <w:r w:rsidRPr="00756A36">
              <w:rPr>
                <w:color w:val="000000"/>
                <w:sz w:val="22"/>
                <w:szCs w:val="22"/>
              </w:rPr>
              <w:t>172,8%</w:t>
            </w:r>
          </w:p>
        </w:tc>
      </w:tr>
      <w:tr w:rsidR="00756A36" w14:paraId="374A21B4" w14:textId="77777777" w:rsidTr="00F27855">
        <w:trPr>
          <w:jc w:val="center"/>
        </w:trPr>
        <w:tc>
          <w:tcPr>
            <w:tcW w:w="964" w:type="dxa"/>
            <w:tcBorders>
              <w:bottom w:val="single" w:sz="12" w:space="0" w:color="auto"/>
              <w:right w:val="nil"/>
            </w:tcBorders>
            <w:shd w:val="clear" w:color="auto" w:fill="D6E3BC"/>
            <w:vAlign w:val="bottom"/>
          </w:tcPr>
          <w:p w14:paraId="0714319E" w14:textId="77777777" w:rsidR="00756A36" w:rsidRDefault="00756A3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C03CB6" w14:textId="77777777" w:rsidR="00756A36" w:rsidRPr="008B7E5F" w:rsidRDefault="00756A36">
            <w:r w:rsidRPr="008B7E5F">
              <w:t>Итого</w:t>
            </w: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65E5E270" w14:textId="77777777" w:rsidR="00756A36" w:rsidRPr="00756A36" w:rsidRDefault="00756A36">
            <w:pPr>
              <w:jc w:val="right"/>
              <w:rPr>
                <w:color w:val="000000"/>
                <w:sz w:val="22"/>
                <w:szCs w:val="22"/>
              </w:rPr>
            </w:pPr>
            <w:r w:rsidRPr="00756A36">
              <w:rPr>
                <w:color w:val="000000"/>
                <w:sz w:val="22"/>
                <w:szCs w:val="22"/>
              </w:rPr>
              <w:t>217 747,5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CD81A" w14:textId="77777777" w:rsidR="00756A36" w:rsidRPr="00756A36" w:rsidRDefault="00756A36">
            <w:pPr>
              <w:jc w:val="right"/>
              <w:rPr>
                <w:color w:val="000000"/>
                <w:sz w:val="22"/>
                <w:szCs w:val="22"/>
              </w:rPr>
            </w:pPr>
            <w:r w:rsidRPr="00756A36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6B2920" w14:textId="77777777" w:rsidR="00756A36" w:rsidRPr="00756A36" w:rsidRDefault="00756A36">
            <w:pPr>
              <w:jc w:val="right"/>
              <w:rPr>
                <w:sz w:val="22"/>
                <w:szCs w:val="22"/>
              </w:rPr>
            </w:pPr>
            <w:r w:rsidRPr="00756A36">
              <w:rPr>
                <w:sz w:val="22"/>
                <w:szCs w:val="22"/>
              </w:rPr>
              <w:t>192</w:t>
            </w:r>
            <w:r w:rsidR="00F37AB4">
              <w:rPr>
                <w:sz w:val="22"/>
                <w:szCs w:val="22"/>
              </w:rPr>
              <w:t xml:space="preserve"> </w:t>
            </w:r>
            <w:r w:rsidRPr="00756A36">
              <w:rPr>
                <w:sz w:val="22"/>
                <w:szCs w:val="22"/>
              </w:rPr>
              <w:t>832,0</w:t>
            </w: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81575A2" w14:textId="77777777" w:rsidR="00756A36" w:rsidRPr="00756A36" w:rsidRDefault="00756A36">
            <w:pPr>
              <w:jc w:val="right"/>
              <w:rPr>
                <w:color w:val="000000"/>
                <w:sz w:val="22"/>
                <w:szCs w:val="22"/>
              </w:rPr>
            </w:pPr>
            <w:r w:rsidRPr="00756A36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4EACDA" w14:textId="77777777" w:rsidR="00756A36" w:rsidRPr="00756A36" w:rsidRDefault="00756A36">
            <w:pPr>
              <w:jc w:val="right"/>
              <w:rPr>
                <w:color w:val="000000"/>
                <w:sz w:val="22"/>
                <w:szCs w:val="22"/>
              </w:rPr>
            </w:pPr>
            <w:r w:rsidRPr="00756A36">
              <w:rPr>
                <w:color w:val="000000"/>
                <w:sz w:val="22"/>
                <w:szCs w:val="22"/>
              </w:rPr>
              <w:t>88,6%</w:t>
            </w:r>
          </w:p>
        </w:tc>
      </w:tr>
    </w:tbl>
    <w:p w14:paraId="31FBCFA2" w14:textId="77777777" w:rsidR="00250F2F" w:rsidRDefault="00250F2F">
      <w:pPr>
        <w:jc w:val="center"/>
        <w:rPr>
          <w:sz w:val="24"/>
        </w:rPr>
      </w:pPr>
    </w:p>
    <w:p w14:paraId="24593A24" w14:textId="77777777" w:rsidR="00BD52A9" w:rsidRDefault="00BD52A9">
      <w:pPr>
        <w:jc w:val="center"/>
        <w:rPr>
          <w:sz w:val="24"/>
        </w:rPr>
      </w:pPr>
    </w:p>
    <w:p w14:paraId="0E184B13" w14:textId="77777777" w:rsidR="00250F2F" w:rsidRDefault="001A453E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0FFAC43E" wp14:editId="224731DA">
            <wp:extent cx="5915025" cy="4419600"/>
            <wp:effectExtent l="0" t="0" r="9525" b="1905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504E321" w14:textId="77777777" w:rsidR="00250F2F" w:rsidRDefault="00250F2F">
      <w:pPr>
        <w:jc w:val="center"/>
        <w:rPr>
          <w:sz w:val="24"/>
        </w:rPr>
      </w:pPr>
    </w:p>
    <w:p w14:paraId="378A50EA" w14:textId="77777777" w:rsidR="00250F2F" w:rsidRDefault="00250F2F">
      <w:pPr>
        <w:jc w:val="center"/>
        <w:rPr>
          <w:sz w:val="24"/>
        </w:rPr>
      </w:pPr>
    </w:p>
    <w:p w14:paraId="504EF860" w14:textId="77777777" w:rsidR="00AC4922" w:rsidRDefault="00AC4922" w:rsidP="00707472">
      <w:pPr>
        <w:jc w:val="center"/>
        <w:rPr>
          <w:sz w:val="22"/>
        </w:rPr>
      </w:pPr>
      <w:r>
        <w:rPr>
          <w:b/>
          <w:sz w:val="22"/>
        </w:rPr>
        <w:t>Рис. 8.</w:t>
      </w:r>
      <w:r>
        <w:rPr>
          <w:sz w:val="22"/>
        </w:rPr>
        <w:t xml:space="preserve"> Товарная структура импорта  </w:t>
      </w:r>
      <w:r w:rsidR="00C30A5C" w:rsidRPr="000D66D4">
        <w:rPr>
          <w:sz w:val="22"/>
        </w:rPr>
        <w:t>Архангельск</w:t>
      </w:r>
      <w:r w:rsidR="0079454B" w:rsidRPr="000D66D4">
        <w:rPr>
          <w:sz w:val="22"/>
        </w:rPr>
        <w:t>ой</w:t>
      </w:r>
      <w:r w:rsidRPr="000D66D4">
        <w:rPr>
          <w:sz w:val="22"/>
        </w:rPr>
        <w:t xml:space="preserve"> област</w:t>
      </w:r>
      <w:r w:rsidR="0079454B" w:rsidRPr="000D66D4">
        <w:rPr>
          <w:sz w:val="22"/>
        </w:rPr>
        <w:t>и</w:t>
      </w:r>
      <w:r w:rsidR="009762AC">
        <w:rPr>
          <w:sz w:val="22"/>
        </w:rPr>
        <w:t xml:space="preserve"> (тыс. долл. США)</w:t>
      </w:r>
    </w:p>
    <w:p w14:paraId="009B4CC7" w14:textId="77777777" w:rsidR="00F0595A" w:rsidRDefault="00997DF3" w:rsidP="00347B2C">
      <w:pPr>
        <w:jc w:val="right"/>
        <w:rPr>
          <w:b/>
          <w:sz w:val="24"/>
        </w:rPr>
      </w:pPr>
      <w:r>
        <w:rPr>
          <w:b/>
          <w:bCs/>
          <w:sz w:val="24"/>
        </w:rPr>
        <w:br w:type="page"/>
      </w:r>
    </w:p>
    <w:p w14:paraId="60DD0FDC" w14:textId="77777777" w:rsidR="00AC4922" w:rsidRDefault="00BD6B12" w:rsidP="00EA1154">
      <w:pPr>
        <w:pStyle w:val="1"/>
        <w:jc w:val="center"/>
      </w:pPr>
      <w:bookmarkStart w:id="13" w:name="_Toc404067128"/>
      <w:bookmarkStart w:id="14" w:name="_Toc419746436"/>
      <w:bookmarkStart w:id="15" w:name="_Toc404067129"/>
      <w:bookmarkStart w:id="16" w:name="_Toc458692009"/>
      <w:r>
        <w:lastRenderedPageBreak/>
        <w:t>Краткие итоги внешней торговли Архангельской области</w:t>
      </w:r>
      <w:bookmarkEnd w:id="13"/>
      <w:r w:rsidRPr="004C4678">
        <w:t xml:space="preserve"> </w:t>
      </w:r>
      <w:r>
        <w:t xml:space="preserve">за </w:t>
      </w:r>
      <w:r w:rsidR="002E3824">
        <w:t>январь-</w:t>
      </w:r>
      <w:r w:rsidR="006C2F65">
        <w:t>декабрь</w:t>
      </w:r>
      <w:r w:rsidR="00B31129">
        <w:t xml:space="preserve"> </w:t>
      </w:r>
      <w:r w:rsidR="007E0B5D">
        <w:t>2017</w:t>
      </w:r>
      <w:r w:rsidR="00AC4922">
        <w:t xml:space="preserve"> год</w:t>
      </w:r>
      <w:r w:rsidR="002E3824">
        <w:t>а</w:t>
      </w:r>
      <w:bookmarkEnd w:id="14"/>
      <w:bookmarkEnd w:id="15"/>
      <w:bookmarkEnd w:id="16"/>
    </w:p>
    <w:p w14:paraId="1BB65327" w14:textId="77777777" w:rsidR="00AC4922" w:rsidRDefault="00AC4922">
      <w:pPr>
        <w:jc w:val="both"/>
        <w:rPr>
          <w:b/>
          <w:sz w:val="24"/>
        </w:rPr>
      </w:pPr>
    </w:p>
    <w:p w14:paraId="3CA0B125" w14:textId="77777777" w:rsidR="00AC4922" w:rsidRPr="00883EB2" w:rsidRDefault="004850A7" w:rsidP="002D354E">
      <w:pPr>
        <w:numPr>
          <w:ilvl w:val="0"/>
          <w:numId w:val="11"/>
        </w:numPr>
        <w:ind w:left="425" w:hanging="357"/>
        <w:jc w:val="both"/>
        <w:rPr>
          <w:sz w:val="24"/>
        </w:rPr>
      </w:pPr>
      <w:r>
        <w:rPr>
          <w:sz w:val="24"/>
        </w:rPr>
        <w:t xml:space="preserve">Товарооборот </w:t>
      </w:r>
      <w:r w:rsidR="00760AEF">
        <w:rPr>
          <w:sz w:val="24"/>
        </w:rPr>
        <w:t xml:space="preserve">Архангельской </w:t>
      </w:r>
      <w:r>
        <w:rPr>
          <w:sz w:val="24"/>
        </w:rPr>
        <w:t xml:space="preserve">области </w:t>
      </w:r>
      <w:r w:rsidR="00C85513" w:rsidRPr="00C85513">
        <w:rPr>
          <w:sz w:val="24"/>
        </w:rPr>
        <w:t xml:space="preserve">увеличился на </w:t>
      </w:r>
      <w:r w:rsidR="00A316A9" w:rsidRPr="00A316A9">
        <w:rPr>
          <w:b/>
          <w:sz w:val="24"/>
        </w:rPr>
        <w:t>1</w:t>
      </w:r>
      <w:r w:rsidR="00C22A07">
        <w:rPr>
          <w:b/>
          <w:sz w:val="24"/>
        </w:rPr>
        <w:t>2</w:t>
      </w:r>
      <w:r w:rsidR="00C85513" w:rsidRPr="00A316A9">
        <w:rPr>
          <w:b/>
          <w:sz w:val="24"/>
        </w:rPr>
        <w:t>,</w:t>
      </w:r>
      <w:r w:rsidR="00C22A07">
        <w:rPr>
          <w:b/>
          <w:sz w:val="24"/>
        </w:rPr>
        <w:t>7</w:t>
      </w:r>
      <w:r w:rsidR="00C85513" w:rsidRPr="00415983">
        <w:rPr>
          <w:b/>
          <w:sz w:val="24"/>
        </w:rPr>
        <w:t>%</w:t>
      </w:r>
      <w:r w:rsidR="00C85513" w:rsidRPr="00C85513">
        <w:rPr>
          <w:sz w:val="24"/>
        </w:rPr>
        <w:t xml:space="preserve"> и составил </w:t>
      </w:r>
      <w:r w:rsidR="00C22A07" w:rsidRPr="00497A9D">
        <w:rPr>
          <w:b/>
          <w:sz w:val="24"/>
        </w:rPr>
        <w:t>2 599,4</w:t>
      </w:r>
      <w:r w:rsidR="00A316A9">
        <w:rPr>
          <w:sz w:val="24"/>
        </w:rPr>
        <w:t xml:space="preserve"> </w:t>
      </w:r>
      <w:r>
        <w:rPr>
          <w:b/>
          <w:sz w:val="24"/>
        </w:rPr>
        <w:t>млн.</w:t>
      </w:r>
      <w:r>
        <w:rPr>
          <w:sz w:val="24"/>
        </w:rPr>
        <w:t xml:space="preserve"> </w:t>
      </w:r>
      <w:r>
        <w:rPr>
          <w:sz w:val="24"/>
          <w:szCs w:val="24"/>
        </w:rPr>
        <w:t>долларов США</w:t>
      </w:r>
      <w:r>
        <w:rPr>
          <w:sz w:val="24"/>
        </w:rPr>
        <w:t>,</w:t>
      </w:r>
      <w:r w:rsidR="00736024">
        <w:rPr>
          <w:sz w:val="24"/>
        </w:rPr>
        <w:t xml:space="preserve"> экспорт </w:t>
      </w:r>
      <w:r w:rsidR="00544BBC">
        <w:rPr>
          <w:sz w:val="24"/>
        </w:rPr>
        <w:t xml:space="preserve">увеличился на </w:t>
      </w:r>
      <w:r w:rsidR="00A316A9">
        <w:rPr>
          <w:sz w:val="24"/>
        </w:rPr>
        <w:t>1</w:t>
      </w:r>
      <w:r w:rsidR="00713D8B">
        <w:rPr>
          <w:sz w:val="24"/>
        </w:rPr>
        <w:t>5</w:t>
      </w:r>
      <w:r w:rsidR="00C7195E" w:rsidRPr="00C7195E">
        <w:rPr>
          <w:sz w:val="24"/>
        </w:rPr>
        <w:t>,</w:t>
      </w:r>
      <w:r w:rsidR="00713D8B">
        <w:rPr>
          <w:sz w:val="24"/>
        </w:rPr>
        <w:t>2</w:t>
      </w:r>
      <w:r w:rsidR="00544BBC">
        <w:rPr>
          <w:sz w:val="24"/>
        </w:rPr>
        <w:t>%</w:t>
      </w:r>
      <w:r w:rsidR="00736024" w:rsidRPr="00322F3B">
        <w:rPr>
          <w:b/>
          <w:sz w:val="24"/>
        </w:rPr>
        <w:t>,</w:t>
      </w:r>
      <w:r w:rsidR="00736024">
        <w:rPr>
          <w:sz w:val="24"/>
        </w:rPr>
        <w:t xml:space="preserve"> импорт </w:t>
      </w:r>
      <w:r w:rsidR="00A316A9">
        <w:rPr>
          <w:sz w:val="24"/>
        </w:rPr>
        <w:t>сниз</w:t>
      </w:r>
      <w:r w:rsidR="004854AF">
        <w:rPr>
          <w:sz w:val="24"/>
        </w:rPr>
        <w:t>ился на</w:t>
      </w:r>
      <w:r w:rsidR="00C85513">
        <w:rPr>
          <w:sz w:val="24"/>
        </w:rPr>
        <w:t xml:space="preserve"> </w:t>
      </w:r>
      <w:r w:rsidR="00713D8B">
        <w:rPr>
          <w:sz w:val="24"/>
        </w:rPr>
        <w:t>1</w:t>
      </w:r>
      <w:r w:rsidR="00A316A9">
        <w:rPr>
          <w:sz w:val="24"/>
        </w:rPr>
        <w:t>1</w:t>
      </w:r>
      <w:r w:rsidR="00C7195E" w:rsidRPr="00C7195E">
        <w:rPr>
          <w:sz w:val="24"/>
        </w:rPr>
        <w:t>,</w:t>
      </w:r>
      <w:r w:rsidR="00713D8B">
        <w:rPr>
          <w:sz w:val="24"/>
        </w:rPr>
        <w:t>4</w:t>
      </w:r>
      <w:r w:rsidR="004854AF">
        <w:rPr>
          <w:sz w:val="24"/>
        </w:rPr>
        <w:t>%</w:t>
      </w:r>
      <w:r w:rsidR="00736024" w:rsidRPr="00883EB2">
        <w:rPr>
          <w:sz w:val="24"/>
        </w:rPr>
        <w:t>.</w:t>
      </w:r>
    </w:p>
    <w:p w14:paraId="7BB8B832" w14:textId="77777777" w:rsidR="008E4FF6" w:rsidRDefault="00AC4922" w:rsidP="00AD61D4">
      <w:pPr>
        <w:numPr>
          <w:ilvl w:val="0"/>
          <w:numId w:val="11"/>
        </w:numPr>
        <w:tabs>
          <w:tab w:val="clear" w:pos="900"/>
          <w:tab w:val="num" w:pos="426"/>
        </w:tabs>
        <w:ind w:left="425" w:hanging="357"/>
        <w:jc w:val="both"/>
        <w:rPr>
          <w:sz w:val="24"/>
        </w:rPr>
      </w:pPr>
      <w:r>
        <w:rPr>
          <w:sz w:val="24"/>
        </w:rPr>
        <w:t>Ярко выраженная экспортная ориентация внешней торговли,</w:t>
      </w:r>
      <w:r w:rsidR="00F606B7">
        <w:rPr>
          <w:sz w:val="24"/>
        </w:rPr>
        <w:t xml:space="preserve"> </w:t>
      </w:r>
      <w:r>
        <w:rPr>
          <w:sz w:val="24"/>
        </w:rPr>
        <w:t xml:space="preserve">экспорт составляет </w:t>
      </w:r>
      <w:r>
        <w:rPr>
          <w:b/>
          <w:sz w:val="24"/>
        </w:rPr>
        <w:t xml:space="preserve">  </w:t>
      </w:r>
      <w:r w:rsidR="00320EB3">
        <w:rPr>
          <w:b/>
          <w:sz w:val="24"/>
        </w:rPr>
        <w:t>9</w:t>
      </w:r>
      <w:r w:rsidR="004367A6">
        <w:rPr>
          <w:b/>
          <w:sz w:val="24"/>
        </w:rPr>
        <w:t>2</w:t>
      </w:r>
      <w:r w:rsidR="003B2CE9" w:rsidRPr="003B2CE9">
        <w:rPr>
          <w:b/>
          <w:sz w:val="24"/>
        </w:rPr>
        <w:t>,</w:t>
      </w:r>
      <w:r w:rsidR="004367A6">
        <w:rPr>
          <w:b/>
          <w:sz w:val="24"/>
        </w:rPr>
        <w:t>6</w:t>
      </w:r>
      <w:r>
        <w:rPr>
          <w:b/>
          <w:sz w:val="24"/>
        </w:rPr>
        <w:t xml:space="preserve">% </w:t>
      </w:r>
      <w:r>
        <w:rPr>
          <w:sz w:val="24"/>
        </w:rPr>
        <w:t>от товарооборота области.</w:t>
      </w:r>
    </w:p>
    <w:p w14:paraId="787F5B9C" w14:textId="77777777" w:rsidR="008E4FF6" w:rsidRDefault="00710012" w:rsidP="00CC1AB4">
      <w:pPr>
        <w:numPr>
          <w:ilvl w:val="0"/>
          <w:numId w:val="11"/>
        </w:numPr>
        <w:tabs>
          <w:tab w:val="clear" w:pos="900"/>
          <w:tab w:val="num" w:pos="426"/>
        </w:tabs>
        <w:ind w:left="426"/>
        <w:jc w:val="both"/>
        <w:rPr>
          <w:sz w:val="24"/>
        </w:rPr>
      </w:pPr>
      <w:r w:rsidRPr="00710012">
        <w:rPr>
          <w:b/>
          <w:sz w:val="24"/>
          <w:szCs w:val="24"/>
        </w:rPr>
        <w:t>9</w:t>
      </w:r>
      <w:r w:rsidR="00713D8B">
        <w:rPr>
          <w:b/>
          <w:sz w:val="24"/>
          <w:szCs w:val="24"/>
        </w:rPr>
        <w:t>5</w:t>
      </w:r>
      <w:r w:rsidR="002A539C">
        <w:rPr>
          <w:b/>
          <w:sz w:val="24"/>
          <w:szCs w:val="24"/>
        </w:rPr>
        <w:t>,</w:t>
      </w:r>
      <w:r w:rsidR="00713D8B">
        <w:rPr>
          <w:b/>
          <w:sz w:val="24"/>
          <w:szCs w:val="24"/>
        </w:rPr>
        <w:t>0</w:t>
      </w:r>
      <w:r w:rsidR="00A418A7" w:rsidRPr="00A418A7">
        <w:rPr>
          <w:b/>
          <w:color w:val="000000"/>
          <w:sz w:val="24"/>
          <w:szCs w:val="24"/>
        </w:rPr>
        <w:t>%</w:t>
      </w:r>
      <w:r w:rsidR="00AC4922" w:rsidRPr="008E4FF6">
        <w:rPr>
          <w:b/>
          <w:sz w:val="24"/>
        </w:rPr>
        <w:t xml:space="preserve"> </w:t>
      </w:r>
      <w:r w:rsidR="00AC4922" w:rsidRPr="008E4FF6">
        <w:rPr>
          <w:sz w:val="24"/>
        </w:rPr>
        <w:t>экспорта</w:t>
      </w:r>
      <w:r w:rsidR="00AC4922" w:rsidRPr="008E4FF6">
        <w:rPr>
          <w:b/>
          <w:sz w:val="24"/>
        </w:rPr>
        <w:t xml:space="preserve"> </w:t>
      </w:r>
      <w:r w:rsidR="00AC4922" w:rsidRPr="008E4FF6">
        <w:rPr>
          <w:sz w:val="24"/>
        </w:rPr>
        <w:t>и</w:t>
      </w:r>
      <w:r w:rsidR="00AC4922" w:rsidRPr="008E4FF6">
        <w:rPr>
          <w:b/>
          <w:sz w:val="24"/>
        </w:rPr>
        <w:t xml:space="preserve"> </w:t>
      </w:r>
      <w:r w:rsidR="001E4D40">
        <w:rPr>
          <w:b/>
          <w:sz w:val="24"/>
        </w:rPr>
        <w:t>8</w:t>
      </w:r>
      <w:r w:rsidR="00A316A9">
        <w:rPr>
          <w:b/>
          <w:sz w:val="24"/>
        </w:rPr>
        <w:t>6</w:t>
      </w:r>
      <w:r w:rsidR="00C85513">
        <w:rPr>
          <w:b/>
          <w:sz w:val="24"/>
        </w:rPr>
        <w:t>,</w:t>
      </w:r>
      <w:r w:rsidR="00A316A9">
        <w:rPr>
          <w:b/>
          <w:sz w:val="24"/>
        </w:rPr>
        <w:t>9</w:t>
      </w:r>
      <w:r w:rsidR="00AC4922" w:rsidRPr="008E4FF6">
        <w:rPr>
          <w:b/>
          <w:sz w:val="24"/>
        </w:rPr>
        <w:t xml:space="preserve">% </w:t>
      </w:r>
      <w:r w:rsidR="00AC4922" w:rsidRPr="008E4FF6">
        <w:rPr>
          <w:sz w:val="24"/>
        </w:rPr>
        <w:t>импорта</w:t>
      </w:r>
      <w:r w:rsidR="00AC4922" w:rsidRPr="008E4FF6">
        <w:rPr>
          <w:b/>
          <w:sz w:val="24"/>
        </w:rPr>
        <w:t xml:space="preserve"> </w:t>
      </w:r>
      <w:r w:rsidR="00AC4922" w:rsidRPr="008E4FF6">
        <w:rPr>
          <w:sz w:val="24"/>
        </w:rPr>
        <w:t>приходится на страны дальнего зарубежья.</w:t>
      </w:r>
    </w:p>
    <w:p w14:paraId="48EA5CD8" w14:textId="77777777" w:rsidR="006A5976" w:rsidRDefault="006A5976" w:rsidP="00CC1AB4">
      <w:pPr>
        <w:numPr>
          <w:ilvl w:val="0"/>
          <w:numId w:val="11"/>
        </w:numPr>
        <w:tabs>
          <w:tab w:val="clear" w:pos="900"/>
          <w:tab w:val="num" w:pos="426"/>
        </w:tabs>
        <w:ind w:left="426"/>
        <w:jc w:val="both"/>
        <w:rPr>
          <w:sz w:val="24"/>
        </w:rPr>
      </w:pPr>
      <w:r>
        <w:rPr>
          <w:sz w:val="24"/>
        </w:rPr>
        <w:t>Крупнейшие страны-контрагенты – Н</w:t>
      </w:r>
      <w:r w:rsidRPr="00A5741A">
        <w:rPr>
          <w:sz w:val="24"/>
        </w:rPr>
        <w:t>идерланды</w:t>
      </w:r>
      <w:r w:rsidRPr="00793277">
        <w:rPr>
          <w:sz w:val="24"/>
        </w:rPr>
        <w:t>,</w:t>
      </w:r>
      <w:r w:rsidRPr="0018497B">
        <w:rPr>
          <w:sz w:val="24"/>
        </w:rPr>
        <w:t xml:space="preserve"> </w:t>
      </w:r>
      <w:r>
        <w:rPr>
          <w:sz w:val="24"/>
        </w:rPr>
        <w:t>Б</w:t>
      </w:r>
      <w:r w:rsidRPr="00A5741A">
        <w:rPr>
          <w:sz w:val="24"/>
        </w:rPr>
        <w:t>ельгия</w:t>
      </w:r>
      <w:r w:rsidRPr="000B256A">
        <w:rPr>
          <w:sz w:val="24"/>
        </w:rPr>
        <w:t xml:space="preserve">, </w:t>
      </w:r>
      <w:r>
        <w:rPr>
          <w:sz w:val="24"/>
        </w:rPr>
        <w:t>Франция.</w:t>
      </w:r>
    </w:p>
    <w:p w14:paraId="61F896F8" w14:textId="77777777" w:rsidR="008E4FF6" w:rsidRDefault="00736024" w:rsidP="00CC1AB4">
      <w:pPr>
        <w:numPr>
          <w:ilvl w:val="0"/>
          <w:numId w:val="11"/>
        </w:numPr>
        <w:tabs>
          <w:tab w:val="clear" w:pos="900"/>
          <w:tab w:val="num" w:pos="426"/>
        </w:tabs>
        <w:ind w:left="426"/>
        <w:jc w:val="both"/>
        <w:rPr>
          <w:sz w:val="24"/>
        </w:rPr>
      </w:pPr>
      <w:r w:rsidRPr="008E4FF6">
        <w:rPr>
          <w:sz w:val="24"/>
        </w:rPr>
        <w:t>Структурные изменения</w:t>
      </w:r>
      <w:r w:rsidR="00025453" w:rsidRPr="008E4FF6">
        <w:rPr>
          <w:sz w:val="24"/>
        </w:rPr>
        <w:t xml:space="preserve"> в</w:t>
      </w:r>
      <w:r w:rsidRPr="008E4FF6">
        <w:rPr>
          <w:sz w:val="24"/>
        </w:rPr>
        <w:t xml:space="preserve"> экспорт</w:t>
      </w:r>
      <w:r w:rsidR="00025453" w:rsidRPr="008E4FF6">
        <w:rPr>
          <w:sz w:val="24"/>
        </w:rPr>
        <w:t>е</w:t>
      </w:r>
      <w:r w:rsidR="004C742B">
        <w:rPr>
          <w:sz w:val="24"/>
        </w:rPr>
        <w:t xml:space="preserve"> </w:t>
      </w:r>
      <w:r w:rsidR="00B7241B">
        <w:rPr>
          <w:sz w:val="24"/>
        </w:rPr>
        <w:t>несущественные, в</w:t>
      </w:r>
      <w:r w:rsidR="00E7107E">
        <w:rPr>
          <w:sz w:val="24"/>
        </w:rPr>
        <w:t xml:space="preserve"> импорте</w:t>
      </w:r>
      <w:r w:rsidR="00B7241B">
        <w:rPr>
          <w:sz w:val="24"/>
        </w:rPr>
        <w:t xml:space="preserve"> -</w:t>
      </w:r>
      <w:r w:rsidR="00E7107E">
        <w:rPr>
          <w:sz w:val="24"/>
        </w:rPr>
        <w:t xml:space="preserve"> </w:t>
      </w:r>
      <w:r w:rsidR="00A316A9">
        <w:rPr>
          <w:sz w:val="24"/>
        </w:rPr>
        <w:t>существен</w:t>
      </w:r>
      <w:r w:rsidR="004C742B">
        <w:rPr>
          <w:sz w:val="24"/>
        </w:rPr>
        <w:t>ны</w:t>
      </w:r>
      <w:r w:rsidR="00E7107E">
        <w:rPr>
          <w:sz w:val="24"/>
        </w:rPr>
        <w:t>е</w:t>
      </w:r>
      <w:r w:rsidRPr="008E4FF6">
        <w:rPr>
          <w:sz w:val="24"/>
        </w:rPr>
        <w:t>.</w:t>
      </w:r>
    </w:p>
    <w:p w14:paraId="18C49365" w14:textId="77777777" w:rsidR="00AC4922" w:rsidRPr="00BB13F1" w:rsidRDefault="007E60BE" w:rsidP="00BB13F1">
      <w:pPr>
        <w:numPr>
          <w:ilvl w:val="0"/>
          <w:numId w:val="11"/>
        </w:numPr>
        <w:tabs>
          <w:tab w:val="clear" w:pos="900"/>
          <w:tab w:val="num" w:pos="426"/>
        </w:tabs>
        <w:ind w:left="426"/>
        <w:jc w:val="both"/>
        <w:rPr>
          <w:sz w:val="24"/>
          <w:szCs w:val="24"/>
        </w:rPr>
      </w:pPr>
      <w:r>
        <w:rPr>
          <w:sz w:val="24"/>
        </w:rPr>
        <w:t>В</w:t>
      </w:r>
      <w:r w:rsidR="000B7B0A" w:rsidRPr="008E4FF6">
        <w:rPr>
          <w:sz w:val="24"/>
        </w:rPr>
        <w:t xml:space="preserve"> экспорт</w:t>
      </w:r>
      <w:r w:rsidR="00181D56" w:rsidRPr="008E4FF6">
        <w:rPr>
          <w:sz w:val="24"/>
        </w:rPr>
        <w:t>е</w:t>
      </w:r>
      <w:r w:rsidR="000B7B0A" w:rsidRPr="008E4FF6">
        <w:rPr>
          <w:sz w:val="24"/>
        </w:rPr>
        <w:t xml:space="preserve"> </w:t>
      </w:r>
      <w:r w:rsidRPr="008E4FF6">
        <w:rPr>
          <w:sz w:val="24"/>
        </w:rPr>
        <w:t>превалируют</w:t>
      </w:r>
      <w:r w:rsidR="00BB13F1" w:rsidRPr="00BB13F1">
        <w:rPr>
          <w:color w:val="000000"/>
          <w:sz w:val="24"/>
          <w:szCs w:val="24"/>
        </w:rPr>
        <w:t xml:space="preserve"> </w:t>
      </w:r>
      <w:r w:rsidRPr="008E4FF6">
        <w:rPr>
          <w:sz w:val="24"/>
        </w:rPr>
        <w:t>поставки</w:t>
      </w:r>
      <w:r w:rsidRPr="00BB13F1">
        <w:rPr>
          <w:color w:val="000000"/>
          <w:sz w:val="24"/>
          <w:szCs w:val="24"/>
        </w:rPr>
        <w:t xml:space="preserve"> </w:t>
      </w:r>
      <w:r w:rsidR="00BB13F1" w:rsidRPr="00BB13F1">
        <w:rPr>
          <w:color w:val="000000"/>
          <w:sz w:val="24"/>
          <w:szCs w:val="24"/>
        </w:rPr>
        <w:t>нефт</w:t>
      </w:r>
      <w:r>
        <w:rPr>
          <w:color w:val="000000"/>
          <w:sz w:val="24"/>
          <w:szCs w:val="24"/>
        </w:rPr>
        <w:t>и</w:t>
      </w:r>
      <w:r w:rsidR="00BB13F1" w:rsidRPr="00BB13F1">
        <w:rPr>
          <w:color w:val="000000"/>
          <w:sz w:val="24"/>
          <w:szCs w:val="24"/>
        </w:rPr>
        <w:t>, древесин</w:t>
      </w:r>
      <w:r>
        <w:rPr>
          <w:color w:val="000000"/>
          <w:sz w:val="24"/>
          <w:szCs w:val="24"/>
        </w:rPr>
        <w:t>ы</w:t>
      </w:r>
      <w:r w:rsidR="00BB13F1" w:rsidRPr="00BB13F1">
        <w:rPr>
          <w:color w:val="000000"/>
          <w:sz w:val="24"/>
          <w:szCs w:val="24"/>
        </w:rPr>
        <w:t xml:space="preserve"> и </w:t>
      </w:r>
      <w:r>
        <w:rPr>
          <w:color w:val="000000"/>
          <w:sz w:val="24"/>
          <w:szCs w:val="24"/>
        </w:rPr>
        <w:t xml:space="preserve">целлюлозно-бумажных </w:t>
      </w:r>
      <w:r w:rsidR="00BB13F1" w:rsidRPr="00BB13F1">
        <w:rPr>
          <w:color w:val="000000"/>
          <w:sz w:val="24"/>
          <w:szCs w:val="24"/>
        </w:rPr>
        <w:t>издели</w:t>
      </w:r>
      <w:r>
        <w:rPr>
          <w:color w:val="000000"/>
          <w:sz w:val="24"/>
          <w:szCs w:val="24"/>
        </w:rPr>
        <w:t>й, в</w:t>
      </w:r>
      <w:r w:rsidRPr="008E4FF6">
        <w:rPr>
          <w:sz w:val="24"/>
        </w:rPr>
        <w:t xml:space="preserve"> импорте </w:t>
      </w:r>
      <w:r>
        <w:rPr>
          <w:sz w:val="24"/>
        </w:rPr>
        <w:t xml:space="preserve">- </w:t>
      </w:r>
      <w:r w:rsidRPr="008E4FF6">
        <w:rPr>
          <w:sz w:val="24"/>
        </w:rPr>
        <w:t>машин и оборудования</w:t>
      </w:r>
      <w:r w:rsidR="00F84CBE">
        <w:rPr>
          <w:color w:val="000000"/>
          <w:sz w:val="24"/>
          <w:szCs w:val="24"/>
        </w:rPr>
        <w:t>.</w:t>
      </w:r>
    </w:p>
    <w:p w14:paraId="4857415D" w14:textId="77777777" w:rsidR="00B31129" w:rsidRPr="00B31129" w:rsidRDefault="00B31129" w:rsidP="00BB0C43">
      <w:pPr>
        <w:pStyle w:val="a7"/>
        <w:ind w:firstLine="426"/>
        <w:rPr>
          <w:lang w:val="ru-RU"/>
        </w:rPr>
      </w:pPr>
    </w:p>
    <w:p w14:paraId="5673650D" w14:textId="77777777" w:rsidR="002B00A1" w:rsidRPr="005876B5" w:rsidRDefault="002B00A1" w:rsidP="002B00A1"/>
    <w:p w14:paraId="23F87C84" w14:textId="77777777" w:rsidR="00CB0436" w:rsidRDefault="00CB0436" w:rsidP="00CB0436">
      <w:pPr>
        <w:pStyle w:val="a7"/>
        <w:ind w:firstLine="426"/>
        <w:rPr>
          <w:lang w:val="ru-RU"/>
        </w:rPr>
      </w:pPr>
      <w:r>
        <w:t xml:space="preserve">Все сравнения выполнены с </w:t>
      </w:r>
      <w:r w:rsidR="00D44CA0">
        <w:rPr>
          <w:lang w:val="ru-RU"/>
        </w:rPr>
        <w:t xml:space="preserve">январем – декабрем </w:t>
      </w:r>
      <w:r w:rsidR="007E0B5D">
        <w:t>2016</w:t>
      </w:r>
      <w:r>
        <w:t xml:space="preserve"> года.</w:t>
      </w:r>
    </w:p>
    <w:sectPr w:rsidR="00CB0436" w:rsidSect="00A54070">
      <w:headerReference w:type="even" r:id="rId17"/>
      <w:headerReference w:type="default" r:id="rId18"/>
      <w:pgSz w:w="11907" w:h="16840"/>
      <w:pgMar w:top="1077" w:right="851" w:bottom="1077" w:left="1134" w:header="454" w:footer="5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05919" w14:textId="77777777" w:rsidR="00BA4328" w:rsidRDefault="00BA4328">
      <w:r>
        <w:separator/>
      </w:r>
    </w:p>
  </w:endnote>
  <w:endnote w:type="continuationSeparator" w:id="0">
    <w:p w14:paraId="35487A20" w14:textId="77777777" w:rsidR="00BA4328" w:rsidRDefault="00BA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29323" w14:textId="77777777" w:rsidR="00BA4328" w:rsidRDefault="00BA4328">
      <w:r>
        <w:separator/>
      </w:r>
    </w:p>
  </w:footnote>
  <w:footnote w:type="continuationSeparator" w:id="0">
    <w:p w14:paraId="1CD20542" w14:textId="77777777" w:rsidR="00BA4328" w:rsidRDefault="00BA4328">
      <w:r>
        <w:continuationSeparator/>
      </w:r>
    </w:p>
  </w:footnote>
  <w:footnote w:id="1">
    <w:p w14:paraId="2FDDF7AC" w14:textId="77777777" w:rsidR="0004302C" w:rsidRPr="0021153A" w:rsidRDefault="0004302C" w:rsidP="00C26C26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="007C016A">
        <w:t xml:space="preserve">Внешнеторговые операции </w:t>
      </w:r>
      <w:r w:rsidR="00DE78FE">
        <w:t xml:space="preserve"> </w:t>
      </w:r>
      <w:r w:rsidR="007C016A">
        <w:t>субъектами</w:t>
      </w:r>
      <w:r w:rsidR="00DE78FE">
        <w:t xml:space="preserve"> Ненецко</w:t>
      </w:r>
      <w:r w:rsidR="007C016A">
        <w:t>го</w:t>
      </w:r>
      <w:r w:rsidR="00DE78FE">
        <w:t xml:space="preserve"> автономно</w:t>
      </w:r>
      <w:r w:rsidR="007C016A">
        <w:t>го</w:t>
      </w:r>
      <w:r w:rsidR="00DE78FE">
        <w:t xml:space="preserve"> округ</w:t>
      </w:r>
      <w:r w:rsidR="007C016A">
        <w:t>а за 2016-2017 гг. не осуществлялись</w:t>
      </w:r>
      <w:r>
        <w:t>.</w:t>
      </w:r>
      <w:r w:rsidRPr="0021153A">
        <w:rPr>
          <w:sz w:val="16"/>
        </w:rPr>
        <w:t xml:space="preserve"> </w:t>
      </w:r>
      <w:r w:rsidRPr="0021153A">
        <w:t>Все показатели таможенной статистики внешней торговли представлены с учетом данных статистики взаимной торговли.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A25BA" w14:textId="77777777" w:rsidR="0004302C" w:rsidRDefault="0004302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1E61AD3" w14:textId="77777777" w:rsidR="0004302C" w:rsidRDefault="0004302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C550F" w14:textId="77777777" w:rsidR="0004302C" w:rsidRDefault="0004302C" w:rsidP="006736C7">
    <w:pPr>
      <w:pStyle w:val="a3"/>
      <w:ind w:right="360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964441">
      <w:rPr>
        <w:rStyle w:val="a4"/>
        <w:noProof/>
      </w:rPr>
      <w:t>10</w:t>
    </w:r>
    <w:r>
      <w:rPr>
        <w:rStyle w:val="a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973EC2"/>
    <w:multiLevelType w:val="hybridMultilevel"/>
    <w:tmpl w:val="8DEE4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D760C"/>
    <w:multiLevelType w:val="singleLevel"/>
    <w:tmpl w:val="DA162514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 w15:restartNumberingAfterBreak="0">
    <w:nsid w:val="184A116C"/>
    <w:multiLevelType w:val="singleLevel"/>
    <w:tmpl w:val="44641420"/>
    <w:lvl w:ilvl="0">
      <w:start w:val="200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4" w15:restartNumberingAfterBreak="0">
    <w:nsid w:val="28BE332F"/>
    <w:multiLevelType w:val="singleLevel"/>
    <w:tmpl w:val="8D102036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339D3C6D"/>
    <w:multiLevelType w:val="hybridMultilevel"/>
    <w:tmpl w:val="C1068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F0E09"/>
    <w:multiLevelType w:val="singleLevel"/>
    <w:tmpl w:val="32540976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</w:abstractNum>
  <w:abstractNum w:abstractNumId="7" w15:restartNumberingAfterBreak="0">
    <w:nsid w:val="3A982357"/>
    <w:multiLevelType w:val="singleLevel"/>
    <w:tmpl w:val="02EED7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 w15:restartNumberingAfterBreak="0">
    <w:nsid w:val="50BE5290"/>
    <w:multiLevelType w:val="singleLevel"/>
    <w:tmpl w:val="4D1C955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 w15:restartNumberingAfterBreak="0">
    <w:nsid w:val="51445205"/>
    <w:multiLevelType w:val="singleLevel"/>
    <w:tmpl w:val="920E88F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 w15:restartNumberingAfterBreak="0">
    <w:nsid w:val="5656759D"/>
    <w:multiLevelType w:val="singleLevel"/>
    <w:tmpl w:val="96A814B0"/>
    <w:lvl w:ilvl="0">
      <w:start w:val="7"/>
      <w:numFmt w:val="decimal"/>
      <w:lvlText w:val="%1. "/>
      <w:legacy w:legacy="1" w:legacySpace="0" w:legacyIndent="283"/>
      <w:lvlJc w:val="left"/>
      <w:pPr>
        <w:ind w:left="958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1" w15:restartNumberingAfterBreak="0">
    <w:nsid w:val="57E25302"/>
    <w:multiLevelType w:val="multilevel"/>
    <w:tmpl w:val="4348A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8FE4A83"/>
    <w:multiLevelType w:val="singleLevel"/>
    <w:tmpl w:val="7450BC06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60E31F4E"/>
    <w:multiLevelType w:val="singleLevel"/>
    <w:tmpl w:val="6234E9B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611F37F3"/>
    <w:multiLevelType w:val="singleLevel"/>
    <w:tmpl w:val="25466788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1D43A7D"/>
    <w:multiLevelType w:val="multilevel"/>
    <w:tmpl w:val="4348A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9C2631A"/>
    <w:multiLevelType w:val="multilevel"/>
    <w:tmpl w:val="4348A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E9A2402"/>
    <w:multiLevelType w:val="hybridMultilevel"/>
    <w:tmpl w:val="3294B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64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12"/>
  </w:num>
  <w:num w:numId="9">
    <w:abstractNumId w:val="14"/>
  </w:num>
  <w:num w:numId="10">
    <w:abstractNumId w:val="3"/>
  </w:num>
  <w:num w:numId="11">
    <w:abstractNumId w:val="7"/>
  </w:num>
  <w:num w:numId="12">
    <w:abstractNumId w:val="8"/>
  </w:num>
  <w:num w:numId="13">
    <w:abstractNumId w:val="15"/>
  </w:num>
  <w:num w:numId="14">
    <w:abstractNumId w:val="17"/>
  </w:num>
  <w:num w:numId="15">
    <w:abstractNumId w:val="11"/>
  </w:num>
  <w:num w:numId="16">
    <w:abstractNumId w:val="16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59" w:hanging="283"/>
        </w:pPr>
        <w:rPr>
          <w:rFonts w:ascii="Symbol" w:hAnsi="Symbol" w:hint="default"/>
        </w:rPr>
      </w:lvl>
    </w:lvlOverride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intFractionalCharacterWidth/>
  <w:embedSystemFonts/>
  <w:hideGrammaticalError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C57"/>
    <w:rsid w:val="00000CE1"/>
    <w:rsid w:val="0000140B"/>
    <w:rsid w:val="00002F3F"/>
    <w:rsid w:val="00003215"/>
    <w:rsid w:val="000036D3"/>
    <w:rsid w:val="00004E3B"/>
    <w:rsid w:val="00006551"/>
    <w:rsid w:val="00006858"/>
    <w:rsid w:val="00006EA3"/>
    <w:rsid w:val="00007623"/>
    <w:rsid w:val="000079FA"/>
    <w:rsid w:val="00007D55"/>
    <w:rsid w:val="00007FCE"/>
    <w:rsid w:val="00010A1F"/>
    <w:rsid w:val="000110E6"/>
    <w:rsid w:val="00012970"/>
    <w:rsid w:val="00013BCF"/>
    <w:rsid w:val="00014059"/>
    <w:rsid w:val="0001484B"/>
    <w:rsid w:val="00017840"/>
    <w:rsid w:val="00017B38"/>
    <w:rsid w:val="00017E91"/>
    <w:rsid w:val="0002019B"/>
    <w:rsid w:val="000208E9"/>
    <w:rsid w:val="0002147A"/>
    <w:rsid w:val="00022BB6"/>
    <w:rsid w:val="00023DFC"/>
    <w:rsid w:val="00025453"/>
    <w:rsid w:val="00025771"/>
    <w:rsid w:val="00025A38"/>
    <w:rsid w:val="00025CD8"/>
    <w:rsid w:val="00026235"/>
    <w:rsid w:val="000269AA"/>
    <w:rsid w:val="00026A22"/>
    <w:rsid w:val="00026FDB"/>
    <w:rsid w:val="00027120"/>
    <w:rsid w:val="00027748"/>
    <w:rsid w:val="00027A2F"/>
    <w:rsid w:val="0003187B"/>
    <w:rsid w:val="00031D45"/>
    <w:rsid w:val="00032069"/>
    <w:rsid w:val="000339B0"/>
    <w:rsid w:val="00033A3F"/>
    <w:rsid w:val="00036583"/>
    <w:rsid w:val="00037CC0"/>
    <w:rsid w:val="00040537"/>
    <w:rsid w:val="0004063C"/>
    <w:rsid w:val="00040764"/>
    <w:rsid w:val="00041A29"/>
    <w:rsid w:val="00042116"/>
    <w:rsid w:val="00042E5A"/>
    <w:rsid w:val="00042E5D"/>
    <w:rsid w:val="0004302C"/>
    <w:rsid w:val="00043D0D"/>
    <w:rsid w:val="00043D6F"/>
    <w:rsid w:val="00044A99"/>
    <w:rsid w:val="00045206"/>
    <w:rsid w:val="00047715"/>
    <w:rsid w:val="00050052"/>
    <w:rsid w:val="00050ACB"/>
    <w:rsid w:val="00052536"/>
    <w:rsid w:val="0005329C"/>
    <w:rsid w:val="00054314"/>
    <w:rsid w:val="0005495B"/>
    <w:rsid w:val="000556D5"/>
    <w:rsid w:val="00057333"/>
    <w:rsid w:val="00060E28"/>
    <w:rsid w:val="00061428"/>
    <w:rsid w:val="0006175C"/>
    <w:rsid w:val="00061DE1"/>
    <w:rsid w:val="00063B47"/>
    <w:rsid w:val="00064701"/>
    <w:rsid w:val="000655A3"/>
    <w:rsid w:val="0006691F"/>
    <w:rsid w:val="0007034B"/>
    <w:rsid w:val="0007081D"/>
    <w:rsid w:val="000717C3"/>
    <w:rsid w:val="00071D21"/>
    <w:rsid w:val="000736F5"/>
    <w:rsid w:val="000739B3"/>
    <w:rsid w:val="00075A00"/>
    <w:rsid w:val="00075CFB"/>
    <w:rsid w:val="000811FD"/>
    <w:rsid w:val="000812B0"/>
    <w:rsid w:val="00081577"/>
    <w:rsid w:val="00082A5C"/>
    <w:rsid w:val="00082E9C"/>
    <w:rsid w:val="0008364E"/>
    <w:rsid w:val="0008392A"/>
    <w:rsid w:val="00083F7D"/>
    <w:rsid w:val="000843E4"/>
    <w:rsid w:val="000846AD"/>
    <w:rsid w:val="00084D56"/>
    <w:rsid w:val="00086FDA"/>
    <w:rsid w:val="00087944"/>
    <w:rsid w:val="000916B1"/>
    <w:rsid w:val="00091A51"/>
    <w:rsid w:val="00092293"/>
    <w:rsid w:val="000936A1"/>
    <w:rsid w:val="00093E58"/>
    <w:rsid w:val="0009456C"/>
    <w:rsid w:val="00094DB5"/>
    <w:rsid w:val="00094E15"/>
    <w:rsid w:val="00095C83"/>
    <w:rsid w:val="000968B2"/>
    <w:rsid w:val="000975B4"/>
    <w:rsid w:val="000A0B7F"/>
    <w:rsid w:val="000A1A24"/>
    <w:rsid w:val="000A1EC6"/>
    <w:rsid w:val="000A488B"/>
    <w:rsid w:val="000A6C45"/>
    <w:rsid w:val="000A7F03"/>
    <w:rsid w:val="000B0A06"/>
    <w:rsid w:val="000B1A25"/>
    <w:rsid w:val="000B21A5"/>
    <w:rsid w:val="000B256A"/>
    <w:rsid w:val="000B2E34"/>
    <w:rsid w:val="000B30FE"/>
    <w:rsid w:val="000B4F53"/>
    <w:rsid w:val="000B57DC"/>
    <w:rsid w:val="000B5DDF"/>
    <w:rsid w:val="000B673E"/>
    <w:rsid w:val="000B6CA0"/>
    <w:rsid w:val="000B7B0A"/>
    <w:rsid w:val="000C0357"/>
    <w:rsid w:val="000C0948"/>
    <w:rsid w:val="000C1A90"/>
    <w:rsid w:val="000C1E67"/>
    <w:rsid w:val="000C1EA2"/>
    <w:rsid w:val="000C3D43"/>
    <w:rsid w:val="000C3E86"/>
    <w:rsid w:val="000C4057"/>
    <w:rsid w:val="000C4A5E"/>
    <w:rsid w:val="000C5083"/>
    <w:rsid w:val="000C54C6"/>
    <w:rsid w:val="000C5843"/>
    <w:rsid w:val="000C5D06"/>
    <w:rsid w:val="000C603D"/>
    <w:rsid w:val="000C6B03"/>
    <w:rsid w:val="000C7049"/>
    <w:rsid w:val="000C7A48"/>
    <w:rsid w:val="000D0AFB"/>
    <w:rsid w:val="000D0D04"/>
    <w:rsid w:val="000D178C"/>
    <w:rsid w:val="000D2C5D"/>
    <w:rsid w:val="000D456D"/>
    <w:rsid w:val="000D4BDE"/>
    <w:rsid w:val="000D588B"/>
    <w:rsid w:val="000D5D54"/>
    <w:rsid w:val="000D6221"/>
    <w:rsid w:val="000D66D4"/>
    <w:rsid w:val="000E41F1"/>
    <w:rsid w:val="000E5832"/>
    <w:rsid w:val="000E5E88"/>
    <w:rsid w:val="000F03D4"/>
    <w:rsid w:val="000F0502"/>
    <w:rsid w:val="000F1D9C"/>
    <w:rsid w:val="000F25C9"/>
    <w:rsid w:val="000F36C7"/>
    <w:rsid w:val="000F425A"/>
    <w:rsid w:val="000F4395"/>
    <w:rsid w:val="000F490A"/>
    <w:rsid w:val="000F5444"/>
    <w:rsid w:val="000F5473"/>
    <w:rsid w:val="000F5C83"/>
    <w:rsid w:val="000F71FC"/>
    <w:rsid w:val="000F7200"/>
    <w:rsid w:val="000F72F5"/>
    <w:rsid w:val="000F7E33"/>
    <w:rsid w:val="000F7F8E"/>
    <w:rsid w:val="0010017F"/>
    <w:rsid w:val="0010025D"/>
    <w:rsid w:val="00100B21"/>
    <w:rsid w:val="001013D5"/>
    <w:rsid w:val="001014A2"/>
    <w:rsid w:val="00102B63"/>
    <w:rsid w:val="00102DA9"/>
    <w:rsid w:val="00102FBB"/>
    <w:rsid w:val="00104548"/>
    <w:rsid w:val="00106AE5"/>
    <w:rsid w:val="001108BC"/>
    <w:rsid w:val="00111041"/>
    <w:rsid w:val="00111DE3"/>
    <w:rsid w:val="001124F6"/>
    <w:rsid w:val="00112878"/>
    <w:rsid w:val="00112A88"/>
    <w:rsid w:val="001134C4"/>
    <w:rsid w:val="00114185"/>
    <w:rsid w:val="001141C2"/>
    <w:rsid w:val="0011459F"/>
    <w:rsid w:val="001157A0"/>
    <w:rsid w:val="00117918"/>
    <w:rsid w:val="00117B3C"/>
    <w:rsid w:val="00117E1F"/>
    <w:rsid w:val="00120374"/>
    <w:rsid w:val="00120A8F"/>
    <w:rsid w:val="00122840"/>
    <w:rsid w:val="00122C35"/>
    <w:rsid w:val="001247AB"/>
    <w:rsid w:val="00125F22"/>
    <w:rsid w:val="001268B4"/>
    <w:rsid w:val="001330CC"/>
    <w:rsid w:val="001330D0"/>
    <w:rsid w:val="00135260"/>
    <w:rsid w:val="00135734"/>
    <w:rsid w:val="00136F34"/>
    <w:rsid w:val="00136FD0"/>
    <w:rsid w:val="00141B11"/>
    <w:rsid w:val="001425EE"/>
    <w:rsid w:val="001450D8"/>
    <w:rsid w:val="0014510B"/>
    <w:rsid w:val="001452C6"/>
    <w:rsid w:val="001456B4"/>
    <w:rsid w:val="00146C89"/>
    <w:rsid w:val="00147747"/>
    <w:rsid w:val="001506C1"/>
    <w:rsid w:val="00150AF7"/>
    <w:rsid w:val="00150B0C"/>
    <w:rsid w:val="00152556"/>
    <w:rsid w:val="00152D24"/>
    <w:rsid w:val="00154CFD"/>
    <w:rsid w:val="0015563C"/>
    <w:rsid w:val="001557E5"/>
    <w:rsid w:val="001558DF"/>
    <w:rsid w:val="00157AD2"/>
    <w:rsid w:val="0016070D"/>
    <w:rsid w:val="001615F0"/>
    <w:rsid w:val="001617E6"/>
    <w:rsid w:val="00161A69"/>
    <w:rsid w:val="00161DFD"/>
    <w:rsid w:val="001624C2"/>
    <w:rsid w:val="001625D0"/>
    <w:rsid w:val="001629BE"/>
    <w:rsid w:val="00163047"/>
    <w:rsid w:val="00166F52"/>
    <w:rsid w:val="00167568"/>
    <w:rsid w:val="00171446"/>
    <w:rsid w:val="00172D3D"/>
    <w:rsid w:val="00172DEA"/>
    <w:rsid w:val="0017380E"/>
    <w:rsid w:val="00173DC4"/>
    <w:rsid w:val="001760F5"/>
    <w:rsid w:val="001774CB"/>
    <w:rsid w:val="001779DC"/>
    <w:rsid w:val="00180E02"/>
    <w:rsid w:val="00181146"/>
    <w:rsid w:val="0018155A"/>
    <w:rsid w:val="0018172E"/>
    <w:rsid w:val="00181AD3"/>
    <w:rsid w:val="00181D56"/>
    <w:rsid w:val="0018250C"/>
    <w:rsid w:val="00182C14"/>
    <w:rsid w:val="001832C8"/>
    <w:rsid w:val="0018497B"/>
    <w:rsid w:val="00185429"/>
    <w:rsid w:val="001855CF"/>
    <w:rsid w:val="001870A2"/>
    <w:rsid w:val="00190472"/>
    <w:rsid w:val="00190669"/>
    <w:rsid w:val="0019093B"/>
    <w:rsid w:val="001909C8"/>
    <w:rsid w:val="00190E3F"/>
    <w:rsid w:val="00190F74"/>
    <w:rsid w:val="001925EE"/>
    <w:rsid w:val="001927A9"/>
    <w:rsid w:val="00192F2A"/>
    <w:rsid w:val="00193CB2"/>
    <w:rsid w:val="00194153"/>
    <w:rsid w:val="0019520F"/>
    <w:rsid w:val="0019625F"/>
    <w:rsid w:val="00196402"/>
    <w:rsid w:val="00197403"/>
    <w:rsid w:val="001A034D"/>
    <w:rsid w:val="001A091E"/>
    <w:rsid w:val="001A2C17"/>
    <w:rsid w:val="001A453E"/>
    <w:rsid w:val="001A45D9"/>
    <w:rsid w:val="001A492D"/>
    <w:rsid w:val="001A5383"/>
    <w:rsid w:val="001A5A28"/>
    <w:rsid w:val="001B0067"/>
    <w:rsid w:val="001B02D9"/>
    <w:rsid w:val="001B0F51"/>
    <w:rsid w:val="001B19AC"/>
    <w:rsid w:val="001B4024"/>
    <w:rsid w:val="001B4075"/>
    <w:rsid w:val="001B4313"/>
    <w:rsid w:val="001B511F"/>
    <w:rsid w:val="001B580E"/>
    <w:rsid w:val="001B6008"/>
    <w:rsid w:val="001B6423"/>
    <w:rsid w:val="001B7891"/>
    <w:rsid w:val="001B7B4F"/>
    <w:rsid w:val="001C051B"/>
    <w:rsid w:val="001C05F2"/>
    <w:rsid w:val="001C1A7D"/>
    <w:rsid w:val="001C2400"/>
    <w:rsid w:val="001C2749"/>
    <w:rsid w:val="001C296A"/>
    <w:rsid w:val="001C31D2"/>
    <w:rsid w:val="001C31FC"/>
    <w:rsid w:val="001C3239"/>
    <w:rsid w:val="001C3E66"/>
    <w:rsid w:val="001C4993"/>
    <w:rsid w:val="001C5F4E"/>
    <w:rsid w:val="001D045E"/>
    <w:rsid w:val="001D0AC5"/>
    <w:rsid w:val="001D1664"/>
    <w:rsid w:val="001D206F"/>
    <w:rsid w:val="001D20A0"/>
    <w:rsid w:val="001D688B"/>
    <w:rsid w:val="001E0AA3"/>
    <w:rsid w:val="001E15B6"/>
    <w:rsid w:val="001E1B2E"/>
    <w:rsid w:val="001E1B66"/>
    <w:rsid w:val="001E24F2"/>
    <w:rsid w:val="001E2C1D"/>
    <w:rsid w:val="001E3760"/>
    <w:rsid w:val="001E42D3"/>
    <w:rsid w:val="001E4D40"/>
    <w:rsid w:val="001E4D8B"/>
    <w:rsid w:val="001E5B37"/>
    <w:rsid w:val="001E6E45"/>
    <w:rsid w:val="001E732E"/>
    <w:rsid w:val="001E753F"/>
    <w:rsid w:val="001E76FE"/>
    <w:rsid w:val="001F001C"/>
    <w:rsid w:val="001F0212"/>
    <w:rsid w:val="001F0D37"/>
    <w:rsid w:val="001F115D"/>
    <w:rsid w:val="001F192A"/>
    <w:rsid w:val="001F3432"/>
    <w:rsid w:val="001F429B"/>
    <w:rsid w:val="001F54FC"/>
    <w:rsid w:val="001F5A13"/>
    <w:rsid w:val="001F615D"/>
    <w:rsid w:val="001F6401"/>
    <w:rsid w:val="001F7055"/>
    <w:rsid w:val="001F75AA"/>
    <w:rsid w:val="002019F0"/>
    <w:rsid w:val="002023EC"/>
    <w:rsid w:val="00204C34"/>
    <w:rsid w:val="00204C83"/>
    <w:rsid w:val="00206079"/>
    <w:rsid w:val="002062AF"/>
    <w:rsid w:val="002071DD"/>
    <w:rsid w:val="00207489"/>
    <w:rsid w:val="00207962"/>
    <w:rsid w:val="00207C39"/>
    <w:rsid w:val="0021088A"/>
    <w:rsid w:val="0021153A"/>
    <w:rsid w:val="0021157B"/>
    <w:rsid w:val="00211716"/>
    <w:rsid w:val="002117F9"/>
    <w:rsid w:val="00212582"/>
    <w:rsid w:val="0021304B"/>
    <w:rsid w:val="00213C7B"/>
    <w:rsid w:val="00214C99"/>
    <w:rsid w:val="002154D6"/>
    <w:rsid w:val="00215557"/>
    <w:rsid w:val="00215778"/>
    <w:rsid w:val="00216FC7"/>
    <w:rsid w:val="002172D0"/>
    <w:rsid w:val="00217E29"/>
    <w:rsid w:val="002203FB"/>
    <w:rsid w:val="00221181"/>
    <w:rsid w:val="00222E1B"/>
    <w:rsid w:val="00223268"/>
    <w:rsid w:val="002241E0"/>
    <w:rsid w:val="00224361"/>
    <w:rsid w:val="0022452F"/>
    <w:rsid w:val="00224EB5"/>
    <w:rsid w:val="0022564A"/>
    <w:rsid w:val="00226966"/>
    <w:rsid w:val="00226AC4"/>
    <w:rsid w:val="00226EB3"/>
    <w:rsid w:val="00230AF1"/>
    <w:rsid w:val="00231A60"/>
    <w:rsid w:val="00232892"/>
    <w:rsid w:val="00233C50"/>
    <w:rsid w:val="002343F2"/>
    <w:rsid w:val="0023440C"/>
    <w:rsid w:val="00234EE5"/>
    <w:rsid w:val="00234F5F"/>
    <w:rsid w:val="0023540A"/>
    <w:rsid w:val="0023712E"/>
    <w:rsid w:val="00237D3F"/>
    <w:rsid w:val="00237E9F"/>
    <w:rsid w:val="00240524"/>
    <w:rsid w:val="00242594"/>
    <w:rsid w:val="00242C4A"/>
    <w:rsid w:val="00242E4B"/>
    <w:rsid w:val="00243318"/>
    <w:rsid w:val="00244DBE"/>
    <w:rsid w:val="00244F5F"/>
    <w:rsid w:val="00246F2A"/>
    <w:rsid w:val="002470A1"/>
    <w:rsid w:val="00247ED4"/>
    <w:rsid w:val="00250F2F"/>
    <w:rsid w:val="0025114D"/>
    <w:rsid w:val="0025186E"/>
    <w:rsid w:val="002518F5"/>
    <w:rsid w:val="00251ADE"/>
    <w:rsid w:val="00254905"/>
    <w:rsid w:val="00254C53"/>
    <w:rsid w:val="00255FA1"/>
    <w:rsid w:val="002560B4"/>
    <w:rsid w:val="00257B2D"/>
    <w:rsid w:val="00260DBD"/>
    <w:rsid w:val="00261E6D"/>
    <w:rsid w:val="002620BD"/>
    <w:rsid w:val="00262C36"/>
    <w:rsid w:val="0026414B"/>
    <w:rsid w:val="002645C9"/>
    <w:rsid w:val="002646E8"/>
    <w:rsid w:val="0026478F"/>
    <w:rsid w:val="00264B87"/>
    <w:rsid w:val="002653DE"/>
    <w:rsid w:val="00266682"/>
    <w:rsid w:val="00266C7C"/>
    <w:rsid w:val="00267101"/>
    <w:rsid w:val="00267532"/>
    <w:rsid w:val="002675CD"/>
    <w:rsid w:val="00267BEA"/>
    <w:rsid w:val="00270F6A"/>
    <w:rsid w:val="002712BA"/>
    <w:rsid w:val="00271F71"/>
    <w:rsid w:val="002720CD"/>
    <w:rsid w:val="0027339D"/>
    <w:rsid w:val="002735E9"/>
    <w:rsid w:val="0027380D"/>
    <w:rsid w:val="00273C23"/>
    <w:rsid w:val="002767F7"/>
    <w:rsid w:val="0027726A"/>
    <w:rsid w:val="002801D8"/>
    <w:rsid w:val="002802C1"/>
    <w:rsid w:val="0028040F"/>
    <w:rsid w:val="002815BB"/>
    <w:rsid w:val="002817B1"/>
    <w:rsid w:val="0028241B"/>
    <w:rsid w:val="00282A8A"/>
    <w:rsid w:val="00282C62"/>
    <w:rsid w:val="0028344E"/>
    <w:rsid w:val="00283F3A"/>
    <w:rsid w:val="00284080"/>
    <w:rsid w:val="002853E1"/>
    <w:rsid w:val="00285BB7"/>
    <w:rsid w:val="00285F92"/>
    <w:rsid w:val="002860E3"/>
    <w:rsid w:val="00287818"/>
    <w:rsid w:val="00287CD6"/>
    <w:rsid w:val="00287EA3"/>
    <w:rsid w:val="002907B8"/>
    <w:rsid w:val="00290C8D"/>
    <w:rsid w:val="00291941"/>
    <w:rsid w:val="00293434"/>
    <w:rsid w:val="00293D22"/>
    <w:rsid w:val="002946A7"/>
    <w:rsid w:val="00294716"/>
    <w:rsid w:val="0029609B"/>
    <w:rsid w:val="00296337"/>
    <w:rsid w:val="00296B37"/>
    <w:rsid w:val="00296E22"/>
    <w:rsid w:val="00297A97"/>
    <w:rsid w:val="002A002D"/>
    <w:rsid w:val="002A0FDC"/>
    <w:rsid w:val="002A1065"/>
    <w:rsid w:val="002A1344"/>
    <w:rsid w:val="002A1EA5"/>
    <w:rsid w:val="002A2377"/>
    <w:rsid w:val="002A2647"/>
    <w:rsid w:val="002A29A5"/>
    <w:rsid w:val="002A2BF4"/>
    <w:rsid w:val="002A364E"/>
    <w:rsid w:val="002A4CAB"/>
    <w:rsid w:val="002A4D2C"/>
    <w:rsid w:val="002A539C"/>
    <w:rsid w:val="002A5506"/>
    <w:rsid w:val="002A7523"/>
    <w:rsid w:val="002A7AE7"/>
    <w:rsid w:val="002A7B04"/>
    <w:rsid w:val="002A7DD2"/>
    <w:rsid w:val="002B00A1"/>
    <w:rsid w:val="002B0209"/>
    <w:rsid w:val="002B02FF"/>
    <w:rsid w:val="002B11A0"/>
    <w:rsid w:val="002B13DE"/>
    <w:rsid w:val="002B1419"/>
    <w:rsid w:val="002B1A74"/>
    <w:rsid w:val="002B1F3A"/>
    <w:rsid w:val="002B283B"/>
    <w:rsid w:val="002B2CA9"/>
    <w:rsid w:val="002B3BC2"/>
    <w:rsid w:val="002B6473"/>
    <w:rsid w:val="002B64A1"/>
    <w:rsid w:val="002B65C4"/>
    <w:rsid w:val="002B7DF7"/>
    <w:rsid w:val="002C00A0"/>
    <w:rsid w:val="002C342C"/>
    <w:rsid w:val="002C3469"/>
    <w:rsid w:val="002C3659"/>
    <w:rsid w:val="002C36EE"/>
    <w:rsid w:val="002C3E57"/>
    <w:rsid w:val="002C642D"/>
    <w:rsid w:val="002C691B"/>
    <w:rsid w:val="002C7BF6"/>
    <w:rsid w:val="002D1F74"/>
    <w:rsid w:val="002D354E"/>
    <w:rsid w:val="002D4DBE"/>
    <w:rsid w:val="002D4F06"/>
    <w:rsid w:val="002D59DA"/>
    <w:rsid w:val="002D685A"/>
    <w:rsid w:val="002D6C93"/>
    <w:rsid w:val="002D79BE"/>
    <w:rsid w:val="002E07F1"/>
    <w:rsid w:val="002E1216"/>
    <w:rsid w:val="002E1EA4"/>
    <w:rsid w:val="002E3824"/>
    <w:rsid w:val="002E3B83"/>
    <w:rsid w:val="002E3E0F"/>
    <w:rsid w:val="002E4040"/>
    <w:rsid w:val="002E4870"/>
    <w:rsid w:val="002E4915"/>
    <w:rsid w:val="002E4D14"/>
    <w:rsid w:val="002E5264"/>
    <w:rsid w:val="002E5A70"/>
    <w:rsid w:val="002E60FB"/>
    <w:rsid w:val="002E6507"/>
    <w:rsid w:val="002F06B3"/>
    <w:rsid w:val="002F1151"/>
    <w:rsid w:val="002F1D62"/>
    <w:rsid w:val="002F3BAD"/>
    <w:rsid w:val="002F4393"/>
    <w:rsid w:val="002F51A0"/>
    <w:rsid w:val="002F5557"/>
    <w:rsid w:val="002F65BD"/>
    <w:rsid w:val="003007F5"/>
    <w:rsid w:val="003021E1"/>
    <w:rsid w:val="00302925"/>
    <w:rsid w:val="0030314D"/>
    <w:rsid w:val="00303692"/>
    <w:rsid w:val="00303DAD"/>
    <w:rsid w:val="00304E31"/>
    <w:rsid w:val="00305336"/>
    <w:rsid w:val="003059D6"/>
    <w:rsid w:val="00306639"/>
    <w:rsid w:val="00306799"/>
    <w:rsid w:val="00307866"/>
    <w:rsid w:val="00307EB3"/>
    <w:rsid w:val="003103FE"/>
    <w:rsid w:val="00310408"/>
    <w:rsid w:val="00310B0B"/>
    <w:rsid w:val="003110BE"/>
    <w:rsid w:val="003115FB"/>
    <w:rsid w:val="00311C0E"/>
    <w:rsid w:val="00311DA7"/>
    <w:rsid w:val="0031233C"/>
    <w:rsid w:val="0031271A"/>
    <w:rsid w:val="00313059"/>
    <w:rsid w:val="003130C2"/>
    <w:rsid w:val="00313EE0"/>
    <w:rsid w:val="00313FFA"/>
    <w:rsid w:val="0031400C"/>
    <w:rsid w:val="00314FA8"/>
    <w:rsid w:val="003160E4"/>
    <w:rsid w:val="0031611F"/>
    <w:rsid w:val="00316839"/>
    <w:rsid w:val="0032067A"/>
    <w:rsid w:val="003206CF"/>
    <w:rsid w:val="003207D7"/>
    <w:rsid w:val="00320EB3"/>
    <w:rsid w:val="00321947"/>
    <w:rsid w:val="00322353"/>
    <w:rsid w:val="00322971"/>
    <w:rsid w:val="00322DFA"/>
    <w:rsid w:val="00322F3B"/>
    <w:rsid w:val="00325342"/>
    <w:rsid w:val="003258DC"/>
    <w:rsid w:val="00326089"/>
    <w:rsid w:val="003266E3"/>
    <w:rsid w:val="003314FA"/>
    <w:rsid w:val="00332082"/>
    <w:rsid w:val="00332950"/>
    <w:rsid w:val="0033362A"/>
    <w:rsid w:val="00334F58"/>
    <w:rsid w:val="00335232"/>
    <w:rsid w:val="00335D83"/>
    <w:rsid w:val="00336E5E"/>
    <w:rsid w:val="00337185"/>
    <w:rsid w:val="003376EC"/>
    <w:rsid w:val="00337829"/>
    <w:rsid w:val="003404EA"/>
    <w:rsid w:val="00340725"/>
    <w:rsid w:val="0034097C"/>
    <w:rsid w:val="00342C87"/>
    <w:rsid w:val="003430C9"/>
    <w:rsid w:val="003432E5"/>
    <w:rsid w:val="00343F03"/>
    <w:rsid w:val="003440A6"/>
    <w:rsid w:val="00344300"/>
    <w:rsid w:val="00344399"/>
    <w:rsid w:val="003449B5"/>
    <w:rsid w:val="00344B0D"/>
    <w:rsid w:val="00344BE6"/>
    <w:rsid w:val="0034505C"/>
    <w:rsid w:val="00345A67"/>
    <w:rsid w:val="00345BFD"/>
    <w:rsid w:val="00345C34"/>
    <w:rsid w:val="003468A5"/>
    <w:rsid w:val="00346CC8"/>
    <w:rsid w:val="00347B2C"/>
    <w:rsid w:val="00350EED"/>
    <w:rsid w:val="00351976"/>
    <w:rsid w:val="003519D7"/>
    <w:rsid w:val="00352045"/>
    <w:rsid w:val="003520F0"/>
    <w:rsid w:val="003529B9"/>
    <w:rsid w:val="00352A37"/>
    <w:rsid w:val="00353A71"/>
    <w:rsid w:val="00353B4F"/>
    <w:rsid w:val="003544B7"/>
    <w:rsid w:val="003632C4"/>
    <w:rsid w:val="003644C0"/>
    <w:rsid w:val="003654DE"/>
    <w:rsid w:val="00365697"/>
    <w:rsid w:val="003659DE"/>
    <w:rsid w:val="00365A27"/>
    <w:rsid w:val="00365EF3"/>
    <w:rsid w:val="0036631C"/>
    <w:rsid w:val="003663DD"/>
    <w:rsid w:val="003665D7"/>
    <w:rsid w:val="003676F6"/>
    <w:rsid w:val="0037004C"/>
    <w:rsid w:val="003712A5"/>
    <w:rsid w:val="00371424"/>
    <w:rsid w:val="00372E64"/>
    <w:rsid w:val="00373CE0"/>
    <w:rsid w:val="00373DD0"/>
    <w:rsid w:val="00375F2A"/>
    <w:rsid w:val="0037602B"/>
    <w:rsid w:val="00376316"/>
    <w:rsid w:val="00376728"/>
    <w:rsid w:val="00376FEA"/>
    <w:rsid w:val="0038052F"/>
    <w:rsid w:val="00381256"/>
    <w:rsid w:val="00381D60"/>
    <w:rsid w:val="00381DBA"/>
    <w:rsid w:val="003827AB"/>
    <w:rsid w:val="003830CE"/>
    <w:rsid w:val="00383DA8"/>
    <w:rsid w:val="00384C7C"/>
    <w:rsid w:val="00385EC5"/>
    <w:rsid w:val="003861AD"/>
    <w:rsid w:val="00386CB6"/>
    <w:rsid w:val="00386CED"/>
    <w:rsid w:val="00386DF6"/>
    <w:rsid w:val="00390603"/>
    <w:rsid w:val="00391B0C"/>
    <w:rsid w:val="0039290C"/>
    <w:rsid w:val="00392A67"/>
    <w:rsid w:val="003934B9"/>
    <w:rsid w:val="003939A5"/>
    <w:rsid w:val="00394107"/>
    <w:rsid w:val="00394C5C"/>
    <w:rsid w:val="00394E32"/>
    <w:rsid w:val="00394E73"/>
    <w:rsid w:val="003955BF"/>
    <w:rsid w:val="003965E3"/>
    <w:rsid w:val="0039683B"/>
    <w:rsid w:val="00397081"/>
    <w:rsid w:val="00397666"/>
    <w:rsid w:val="00397777"/>
    <w:rsid w:val="003A042B"/>
    <w:rsid w:val="003A0CF1"/>
    <w:rsid w:val="003A1CF1"/>
    <w:rsid w:val="003A1FC8"/>
    <w:rsid w:val="003A28FE"/>
    <w:rsid w:val="003A4683"/>
    <w:rsid w:val="003A57DF"/>
    <w:rsid w:val="003A583A"/>
    <w:rsid w:val="003A7F4C"/>
    <w:rsid w:val="003B0251"/>
    <w:rsid w:val="003B035B"/>
    <w:rsid w:val="003B0645"/>
    <w:rsid w:val="003B09BC"/>
    <w:rsid w:val="003B1584"/>
    <w:rsid w:val="003B1792"/>
    <w:rsid w:val="003B1A57"/>
    <w:rsid w:val="003B2060"/>
    <w:rsid w:val="003B20CE"/>
    <w:rsid w:val="003B2347"/>
    <w:rsid w:val="003B2C77"/>
    <w:rsid w:val="003B2CE9"/>
    <w:rsid w:val="003B2EE7"/>
    <w:rsid w:val="003B3078"/>
    <w:rsid w:val="003B308B"/>
    <w:rsid w:val="003B3EC9"/>
    <w:rsid w:val="003B44E0"/>
    <w:rsid w:val="003B4F1E"/>
    <w:rsid w:val="003B59FA"/>
    <w:rsid w:val="003B5C7D"/>
    <w:rsid w:val="003B76A1"/>
    <w:rsid w:val="003B7B1D"/>
    <w:rsid w:val="003C038B"/>
    <w:rsid w:val="003C2380"/>
    <w:rsid w:val="003C2F7F"/>
    <w:rsid w:val="003C3335"/>
    <w:rsid w:val="003C334A"/>
    <w:rsid w:val="003C3B96"/>
    <w:rsid w:val="003C4508"/>
    <w:rsid w:val="003C4BAC"/>
    <w:rsid w:val="003C5084"/>
    <w:rsid w:val="003C5A92"/>
    <w:rsid w:val="003C5F57"/>
    <w:rsid w:val="003C6129"/>
    <w:rsid w:val="003D10C2"/>
    <w:rsid w:val="003D2103"/>
    <w:rsid w:val="003D2735"/>
    <w:rsid w:val="003D3F33"/>
    <w:rsid w:val="003D4170"/>
    <w:rsid w:val="003D44B1"/>
    <w:rsid w:val="003D53AC"/>
    <w:rsid w:val="003D5529"/>
    <w:rsid w:val="003E01C8"/>
    <w:rsid w:val="003E146D"/>
    <w:rsid w:val="003E1698"/>
    <w:rsid w:val="003E1D7D"/>
    <w:rsid w:val="003E2681"/>
    <w:rsid w:val="003E311C"/>
    <w:rsid w:val="003E466A"/>
    <w:rsid w:val="003E4A6C"/>
    <w:rsid w:val="003E6CB6"/>
    <w:rsid w:val="003E7F88"/>
    <w:rsid w:val="003F104E"/>
    <w:rsid w:val="003F154E"/>
    <w:rsid w:val="003F279F"/>
    <w:rsid w:val="003F310C"/>
    <w:rsid w:val="003F4907"/>
    <w:rsid w:val="003F4A2C"/>
    <w:rsid w:val="003F51FE"/>
    <w:rsid w:val="003F5AC8"/>
    <w:rsid w:val="003F5DC3"/>
    <w:rsid w:val="003F612C"/>
    <w:rsid w:val="003F6BFD"/>
    <w:rsid w:val="003F7476"/>
    <w:rsid w:val="00400A74"/>
    <w:rsid w:val="00402588"/>
    <w:rsid w:val="00402ADE"/>
    <w:rsid w:val="004030EB"/>
    <w:rsid w:val="0040369D"/>
    <w:rsid w:val="0040385B"/>
    <w:rsid w:val="00403A53"/>
    <w:rsid w:val="00404BE6"/>
    <w:rsid w:val="00404CEF"/>
    <w:rsid w:val="004064AB"/>
    <w:rsid w:val="004069B4"/>
    <w:rsid w:val="00407893"/>
    <w:rsid w:val="00410811"/>
    <w:rsid w:val="00410B99"/>
    <w:rsid w:val="00413DCA"/>
    <w:rsid w:val="004143F5"/>
    <w:rsid w:val="00414916"/>
    <w:rsid w:val="0041495A"/>
    <w:rsid w:val="00415983"/>
    <w:rsid w:val="00415BB9"/>
    <w:rsid w:val="00415FEC"/>
    <w:rsid w:val="0041639E"/>
    <w:rsid w:val="004163DD"/>
    <w:rsid w:val="0041661B"/>
    <w:rsid w:val="004204D8"/>
    <w:rsid w:val="0042180E"/>
    <w:rsid w:val="00421D07"/>
    <w:rsid w:val="00422FEC"/>
    <w:rsid w:val="00423A71"/>
    <w:rsid w:val="00423B76"/>
    <w:rsid w:val="00423BC7"/>
    <w:rsid w:val="004245F9"/>
    <w:rsid w:val="004253FF"/>
    <w:rsid w:val="00425A2C"/>
    <w:rsid w:val="004272AF"/>
    <w:rsid w:val="00430411"/>
    <w:rsid w:val="00430579"/>
    <w:rsid w:val="00430767"/>
    <w:rsid w:val="00430CEB"/>
    <w:rsid w:val="0043105F"/>
    <w:rsid w:val="0043357B"/>
    <w:rsid w:val="004344CB"/>
    <w:rsid w:val="00434A1A"/>
    <w:rsid w:val="00434E2A"/>
    <w:rsid w:val="00435485"/>
    <w:rsid w:val="00436128"/>
    <w:rsid w:val="004367A6"/>
    <w:rsid w:val="004368AC"/>
    <w:rsid w:val="00437761"/>
    <w:rsid w:val="004378B8"/>
    <w:rsid w:val="004405BF"/>
    <w:rsid w:val="00441239"/>
    <w:rsid w:val="004420CC"/>
    <w:rsid w:val="00442622"/>
    <w:rsid w:val="00442864"/>
    <w:rsid w:val="00442911"/>
    <w:rsid w:val="00442C38"/>
    <w:rsid w:val="00443A02"/>
    <w:rsid w:val="00445922"/>
    <w:rsid w:val="00446927"/>
    <w:rsid w:val="004507D1"/>
    <w:rsid w:val="00450966"/>
    <w:rsid w:val="0045133A"/>
    <w:rsid w:val="00452BCE"/>
    <w:rsid w:val="0045315A"/>
    <w:rsid w:val="004532EC"/>
    <w:rsid w:val="00453CED"/>
    <w:rsid w:val="004544D0"/>
    <w:rsid w:val="00454999"/>
    <w:rsid w:val="00454F46"/>
    <w:rsid w:val="0045711C"/>
    <w:rsid w:val="0045727A"/>
    <w:rsid w:val="00460A7F"/>
    <w:rsid w:val="00461B0B"/>
    <w:rsid w:val="004624DD"/>
    <w:rsid w:val="00464014"/>
    <w:rsid w:val="00464034"/>
    <w:rsid w:val="004640EC"/>
    <w:rsid w:val="00464880"/>
    <w:rsid w:val="0046497D"/>
    <w:rsid w:val="0046542E"/>
    <w:rsid w:val="004661C4"/>
    <w:rsid w:val="00466D3C"/>
    <w:rsid w:val="0046704E"/>
    <w:rsid w:val="00467747"/>
    <w:rsid w:val="00467C3E"/>
    <w:rsid w:val="0047042F"/>
    <w:rsid w:val="00470DB3"/>
    <w:rsid w:val="00471047"/>
    <w:rsid w:val="0047123F"/>
    <w:rsid w:val="00471EDA"/>
    <w:rsid w:val="004722CD"/>
    <w:rsid w:val="004737C5"/>
    <w:rsid w:val="00473A34"/>
    <w:rsid w:val="00473E1F"/>
    <w:rsid w:val="004741EA"/>
    <w:rsid w:val="004753ED"/>
    <w:rsid w:val="004758DA"/>
    <w:rsid w:val="0047599A"/>
    <w:rsid w:val="004762F9"/>
    <w:rsid w:val="00476EF3"/>
    <w:rsid w:val="00477266"/>
    <w:rsid w:val="00480D03"/>
    <w:rsid w:val="0048102F"/>
    <w:rsid w:val="00482085"/>
    <w:rsid w:val="0048336B"/>
    <w:rsid w:val="00484606"/>
    <w:rsid w:val="00484889"/>
    <w:rsid w:val="00484F2E"/>
    <w:rsid w:val="0048502B"/>
    <w:rsid w:val="004850A7"/>
    <w:rsid w:val="004852E6"/>
    <w:rsid w:val="0048537B"/>
    <w:rsid w:val="0048547E"/>
    <w:rsid w:val="004854AF"/>
    <w:rsid w:val="00485857"/>
    <w:rsid w:val="00486FEE"/>
    <w:rsid w:val="004873A8"/>
    <w:rsid w:val="004910D1"/>
    <w:rsid w:val="00491BD1"/>
    <w:rsid w:val="00491EE1"/>
    <w:rsid w:val="00492C90"/>
    <w:rsid w:val="00493B16"/>
    <w:rsid w:val="0049448D"/>
    <w:rsid w:val="00496334"/>
    <w:rsid w:val="00497624"/>
    <w:rsid w:val="00497A9D"/>
    <w:rsid w:val="004A1955"/>
    <w:rsid w:val="004A1FFD"/>
    <w:rsid w:val="004A33CA"/>
    <w:rsid w:val="004A3997"/>
    <w:rsid w:val="004A3E79"/>
    <w:rsid w:val="004A4387"/>
    <w:rsid w:val="004A450D"/>
    <w:rsid w:val="004A6D17"/>
    <w:rsid w:val="004A7EC8"/>
    <w:rsid w:val="004B063D"/>
    <w:rsid w:val="004B0EC6"/>
    <w:rsid w:val="004B1E22"/>
    <w:rsid w:val="004B2C00"/>
    <w:rsid w:val="004B2EA5"/>
    <w:rsid w:val="004B30AD"/>
    <w:rsid w:val="004B50CE"/>
    <w:rsid w:val="004B5601"/>
    <w:rsid w:val="004B589D"/>
    <w:rsid w:val="004B5B78"/>
    <w:rsid w:val="004B6020"/>
    <w:rsid w:val="004B6E1A"/>
    <w:rsid w:val="004B7369"/>
    <w:rsid w:val="004B7A97"/>
    <w:rsid w:val="004B7FF7"/>
    <w:rsid w:val="004C069B"/>
    <w:rsid w:val="004C1664"/>
    <w:rsid w:val="004C1BA6"/>
    <w:rsid w:val="004C3597"/>
    <w:rsid w:val="004C374F"/>
    <w:rsid w:val="004C4678"/>
    <w:rsid w:val="004C49BC"/>
    <w:rsid w:val="004C55BC"/>
    <w:rsid w:val="004C5615"/>
    <w:rsid w:val="004C5FBF"/>
    <w:rsid w:val="004C742B"/>
    <w:rsid w:val="004C74A9"/>
    <w:rsid w:val="004C79EC"/>
    <w:rsid w:val="004C7FEB"/>
    <w:rsid w:val="004D0A4F"/>
    <w:rsid w:val="004D1167"/>
    <w:rsid w:val="004D212E"/>
    <w:rsid w:val="004D21B7"/>
    <w:rsid w:val="004D2ED7"/>
    <w:rsid w:val="004D2F91"/>
    <w:rsid w:val="004D2F92"/>
    <w:rsid w:val="004D40A7"/>
    <w:rsid w:val="004E0A98"/>
    <w:rsid w:val="004E17EC"/>
    <w:rsid w:val="004E1C16"/>
    <w:rsid w:val="004E25B2"/>
    <w:rsid w:val="004E2A6D"/>
    <w:rsid w:val="004E2E09"/>
    <w:rsid w:val="004E3B50"/>
    <w:rsid w:val="004E60E1"/>
    <w:rsid w:val="004E794F"/>
    <w:rsid w:val="004E7B05"/>
    <w:rsid w:val="004E7C68"/>
    <w:rsid w:val="004F211D"/>
    <w:rsid w:val="004F2199"/>
    <w:rsid w:val="004F3128"/>
    <w:rsid w:val="004F338E"/>
    <w:rsid w:val="004F442E"/>
    <w:rsid w:val="004F6687"/>
    <w:rsid w:val="004F6E63"/>
    <w:rsid w:val="004F7B0F"/>
    <w:rsid w:val="004F7EF5"/>
    <w:rsid w:val="005018F4"/>
    <w:rsid w:val="00501C79"/>
    <w:rsid w:val="005024C1"/>
    <w:rsid w:val="00502E1C"/>
    <w:rsid w:val="005034D4"/>
    <w:rsid w:val="005046C2"/>
    <w:rsid w:val="00504B4C"/>
    <w:rsid w:val="0050569B"/>
    <w:rsid w:val="00505E94"/>
    <w:rsid w:val="00506EA0"/>
    <w:rsid w:val="0051040C"/>
    <w:rsid w:val="00510E4F"/>
    <w:rsid w:val="005118EF"/>
    <w:rsid w:val="00511DD4"/>
    <w:rsid w:val="0051202F"/>
    <w:rsid w:val="00512A43"/>
    <w:rsid w:val="0051353D"/>
    <w:rsid w:val="005139F4"/>
    <w:rsid w:val="0051546B"/>
    <w:rsid w:val="005160AE"/>
    <w:rsid w:val="00516208"/>
    <w:rsid w:val="00517865"/>
    <w:rsid w:val="0051793A"/>
    <w:rsid w:val="005202F1"/>
    <w:rsid w:val="00520B10"/>
    <w:rsid w:val="0052103B"/>
    <w:rsid w:val="0052137E"/>
    <w:rsid w:val="00521D9E"/>
    <w:rsid w:val="0052207F"/>
    <w:rsid w:val="00524D80"/>
    <w:rsid w:val="0052547E"/>
    <w:rsid w:val="00525D74"/>
    <w:rsid w:val="005308F9"/>
    <w:rsid w:val="00531FE2"/>
    <w:rsid w:val="00533BF4"/>
    <w:rsid w:val="00533F94"/>
    <w:rsid w:val="005347E5"/>
    <w:rsid w:val="005348B2"/>
    <w:rsid w:val="0053493F"/>
    <w:rsid w:val="00535077"/>
    <w:rsid w:val="00535222"/>
    <w:rsid w:val="00535510"/>
    <w:rsid w:val="0053578E"/>
    <w:rsid w:val="00535CD2"/>
    <w:rsid w:val="00535F83"/>
    <w:rsid w:val="00536C02"/>
    <w:rsid w:val="00537A59"/>
    <w:rsid w:val="0054059C"/>
    <w:rsid w:val="00540967"/>
    <w:rsid w:val="005414F5"/>
    <w:rsid w:val="00542980"/>
    <w:rsid w:val="00542E43"/>
    <w:rsid w:val="00544169"/>
    <w:rsid w:val="0054437D"/>
    <w:rsid w:val="00544BBC"/>
    <w:rsid w:val="00544C96"/>
    <w:rsid w:val="005452B8"/>
    <w:rsid w:val="00545985"/>
    <w:rsid w:val="00546067"/>
    <w:rsid w:val="0054651B"/>
    <w:rsid w:val="005469C2"/>
    <w:rsid w:val="00547E31"/>
    <w:rsid w:val="005508AD"/>
    <w:rsid w:val="0055259B"/>
    <w:rsid w:val="0055394C"/>
    <w:rsid w:val="00553994"/>
    <w:rsid w:val="00553CDE"/>
    <w:rsid w:val="00555CC4"/>
    <w:rsid w:val="00557B20"/>
    <w:rsid w:val="00560F79"/>
    <w:rsid w:val="00561C61"/>
    <w:rsid w:val="00562794"/>
    <w:rsid w:val="005630A2"/>
    <w:rsid w:val="005645E7"/>
    <w:rsid w:val="00565479"/>
    <w:rsid w:val="00571245"/>
    <w:rsid w:val="00571346"/>
    <w:rsid w:val="005719DC"/>
    <w:rsid w:val="00571FFA"/>
    <w:rsid w:val="005723A1"/>
    <w:rsid w:val="005725CA"/>
    <w:rsid w:val="0057335E"/>
    <w:rsid w:val="00573F21"/>
    <w:rsid w:val="005748B2"/>
    <w:rsid w:val="005764F4"/>
    <w:rsid w:val="00577AB2"/>
    <w:rsid w:val="00577E18"/>
    <w:rsid w:val="005818EF"/>
    <w:rsid w:val="00582D52"/>
    <w:rsid w:val="005836FF"/>
    <w:rsid w:val="00583FC9"/>
    <w:rsid w:val="0058542C"/>
    <w:rsid w:val="00585D9C"/>
    <w:rsid w:val="00585FFC"/>
    <w:rsid w:val="00586BAB"/>
    <w:rsid w:val="00590992"/>
    <w:rsid w:val="00590C15"/>
    <w:rsid w:val="00591507"/>
    <w:rsid w:val="00591A67"/>
    <w:rsid w:val="00591ADC"/>
    <w:rsid w:val="00592292"/>
    <w:rsid w:val="005923B5"/>
    <w:rsid w:val="0059257A"/>
    <w:rsid w:val="00593616"/>
    <w:rsid w:val="005941F7"/>
    <w:rsid w:val="005948D7"/>
    <w:rsid w:val="00594A95"/>
    <w:rsid w:val="00595B4E"/>
    <w:rsid w:val="0059611E"/>
    <w:rsid w:val="00596EB6"/>
    <w:rsid w:val="00597ECE"/>
    <w:rsid w:val="005A12DC"/>
    <w:rsid w:val="005A2CF7"/>
    <w:rsid w:val="005A4787"/>
    <w:rsid w:val="005A4919"/>
    <w:rsid w:val="005A4C99"/>
    <w:rsid w:val="005A4FE4"/>
    <w:rsid w:val="005A6A0F"/>
    <w:rsid w:val="005A7701"/>
    <w:rsid w:val="005B0C8C"/>
    <w:rsid w:val="005B1245"/>
    <w:rsid w:val="005B266E"/>
    <w:rsid w:val="005B3AE9"/>
    <w:rsid w:val="005B414D"/>
    <w:rsid w:val="005B44ED"/>
    <w:rsid w:val="005B4D2A"/>
    <w:rsid w:val="005B504D"/>
    <w:rsid w:val="005B6902"/>
    <w:rsid w:val="005B7D19"/>
    <w:rsid w:val="005C03E7"/>
    <w:rsid w:val="005C05F4"/>
    <w:rsid w:val="005C0D26"/>
    <w:rsid w:val="005C243A"/>
    <w:rsid w:val="005C2790"/>
    <w:rsid w:val="005C2F1A"/>
    <w:rsid w:val="005C3C43"/>
    <w:rsid w:val="005C74AB"/>
    <w:rsid w:val="005D0F69"/>
    <w:rsid w:val="005D1362"/>
    <w:rsid w:val="005D296D"/>
    <w:rsid w:val="005D2C4E"/>
    <w:rsid w:val="005D33A2"/>
    <w:rsid w:val="005D44F2"/>
    <w:rsid w:val="005D5404"/>
    <w:rsid w:val="005D6802"/>
    <w:rsid w:val="005D769F"/>
    <w:rsid w:val="005D77AD"/>
    <w:rsid w:val="005E0E44"/>
    <w:rsid w:val="005E1558"/>
    <w:rsid w:val="005E23D6"/>
    <w:rsid w:val="005E4C0D"/>
    <w:rsid w:val="005E511A"/>
    <w:rsid w:val="005F1267"/>
    <w:rsid w:val="005F2102"/>
    <w:rsid w:val="005F3B67"/>
    <w:rsid w:val="005F49E0"/>
    <w:rsid w:val="005F6DA3"/>
    <w:rsid w:val="005F7742"/>
    <w:rsid w:val="00600140"/>
    <w:rsid w:val="00600991"/>
    <w:rsid w:val="00601533"/>
    <w:rsid w:val="006025CB"/>
    <w:rsid w:val="00603831"/>
    <w:rsid w:val="00604D6F"/>
    <w:rsid w:val="00604F9A"/>
    <w:rsid w:val="0060695F"/>
    <w:rsid w:val="006104CA"/>
    <w:rsid w:val="00610CCE"/>
    <w:rsid w:val="0061118A"/>
    <w:rsid w:val="0061270F"/>
    <w:rsid w:val="00613483"/>
    <w:rsid w:val="00613521"/>
    <w:rsid w:val="006145E8"/>
    <w:rsid w:val="00614B26"/>
    <w:rsid w:val="00614F97"/>
    <w:rsid w:val="00615053"/>
    <w:rsid w:val="00615264"/>
    <w:rsid w:val="00615410"/>
    <w:rsid w:val="00615FD2"/>
    <w:rsid w:val="006160E1"/>
    <w:rsid w:val="0061725F"/>
    <w:rsid w:val="006173FB"/>
    <w:rsid w:val="0062002A"/>
    <w:rsid w:val="006200B2"/>
    <w:rsid w:val="00620783"/>
    <w:rsid w:val="00621C4C"/>
    <w:rsid w:val="00623004"/>
    <w:rsid w:val="006230B1"/>
    <w:rsid w:val="006233E5"/>
    <w:rsid w:val="0062348D"/>
    <w:rsid w:val="0062443A"/>
    <w:rsid w:val="00624AA0"/>
    <w:rsid w:val="00624E7B"/>
    <w:rsid w:val="00625840"/>
    <w:rsid w:val="00627B52"/>
    <w:rsid w:val="00630C1D"/>
    <w:rsid w:val="00630C6A"/>
    <w:rsid w:val="006313CA"/>
    <w:rsid w:val="00631CAA"/>
    <w:rsid w:val="00632899"/>
    <w:rsid w:val="00632E2D"/>
    <w:rsid w:val="00633299"/>
    <w:rsid w:val="006337E9"/>
    <w:rsid w:val="00633911"/>
    <w:rsid w:val="00634AEC"/>
    <w:rsid w:val="00634DD5"/>
    <w:rsid w:val="00636A2B"/>
    <w:rsid w:val="00637BC7"/>
    <w:rsid w:val="00637DF0"/>
    <w:rsid w:val="00640BDF"/>
    <w:rsid w:val="00640FF8"/>
    <w:rsid w:val="006427DA"/>
    <w:rsid w:val="00643115"/>
    <w:rsid w:val="006447C5"/>
    <w:rsid w:val="0064677B"/>
    <w:rsid w:val="00650AF1"/>
    <w:rsid w:val="006511A2"/>
    <w:rsid w:val="0065295A"/>
    <w:rsid w:val="00652CFB"/>
    <w:rsid w:val="006538F5"/>
    <w:rsid w:val="00653949"/>
    <w:rsid w:val="00656569"/>
    <w:rsid w:val="00656BB6"/>
    <w:rsid w:val="00657433"/>
    <w:rsid w:val="00657A5E"/>
    <w:rsid w:val="00661342"/>
    <w:rsid w:val="0066160E"/>
    <w:rsid w:val="00661DB5"/>
    <w:rsid w:val="00663B84"/>
    <w:rsid w:val="00664A9A"/>
    <w:rsid w:val="0066525F"/>
    <w:rsid w:val="00665D07"/>
    <w:rsid w:val="0066774F"/>
    <w:rsid w:val="00667BEA"/>
    <w:rsid w:val="00667F99"/>
    <w:rsid w:val="00670019"/>
    <w:rsid w:val="00670115"/>
    <w:rsid w:val="00671B9A"/>
    <w:rsid w:val="006729E6"/>
    <w:rsid w:val="00672EA5"/>
    <w:rsid w:val="00673078"/>
    <w:rsid w:val="006730A5"/>
    <w:rsid w:val="0067364E"/>
    <w:rsid w:val="006736C7"/>
    <w:rsid w:val="00674788"/>
    <w:rsid w:val="00674DFC"/>
    <w:rsid w:val="006754F8"/>
    <w:rsid w:val="006765B0"/>
    <w:rsid w:val="00676798"/>
    <w:rsid w:val="00676972"/>
    <w:rsid w:val="00677C76"/>
    <w:rsid w:val="00677E1F"/>
    <w:rsid w:val="00680166"/>
    <w:rsid w:val="00680F3A"/>
    <w:rsid w:val="006816D6"/>
    <w:rsid w:val="00681A7F"/>
    <w:rsid w:val="00682F02"/>
    <w:rsid w:val="00682F99"/>
    <w:rsid w:val="00683B0B"/>
    <w:rsid w:val="00684106"/>
    <w:rsid w:val="00684289"/>
    <w:rsid w:val="006855A9"/>
    <w:rsid w:val="00685A12"/>
    <w:rsid w:val="00686081"/>
    <w:rsid w:val="00686301"/>
    <w:rsid w:val="00686691"/>
    <w:rsid w:val="0068685B"/>
    <w:rsid w:val="00690E97"/>
    <w:rsid w:val="00691E55"/>
    <w:rsid w:val="00693354"/>
    <w:rsid w:val="00693FE3"/>
    <w:rsid w:val="00694121"/>
    <w:rsid w:val="00694325"/>
    <w:rsid w:val="006945A2"/>
    <w:rsid w:val="0069513D"/>
    <w:rsid w:val="00695199"/>
    <w:rsid w:val="00695749"/>
    <w:rsid w:val="00695C15"/>
    <w:rsid w:val="00696DB3"/>
    <w:rsid w:val="00697FE0"/>
    <w:rsid w:val="006A0F02"/>
    <w:rsid w:val="006A1115"/>
    <w:rsid w:val="006A1928"/>
    <w:rsid w:val="006A21FF"/>
    <w:rsid w:val="006A2BD2"/>
    <w:rsid w:val="006A33EB"/>
    <w:rsid w:val="006A48DA"/>
    <w:rsid w:val="006A4C29"/>
    <w:rsid w:val="006A5976"/>
    <w:rsid w:val="006A5D60"/>
    <w:rsid w:val="006A6B2F"/>
    <w:rsid w:val="006A74E0"/>
    <w:rsid w:val="006A7CEE"/>
    <w:rsid w:val="006B158E"/>
    <w:rsid w:val="006B247A"/>
    <w:rsid w:val="006B2BD5"/>
    <w:rsid w:val="006B2EE0"/>
    <w:rsid w:val="006B3956"/>
    <w:rsid w:val="006B4A7D"/>
    <w:rsid w:val="006B5175"/>
    <w:rsid w:val="006B6456"/>
    <w:rsid w:val="006B66BE"/>
    <w:rsid w:val="006B7105"/>
    <w:rsid w:val="006C03B5"/>
    <w:rsid w:val="006C06A3"/>
    <w:rsid w:val="006C0805"/>
    <w:rsid w:val="006C085B"/>
    <w:rsid w:val="006C276D"/>
    <w:rsid w:val="006C2F65"/>
    <w:rsid w:val="006C2F99"/>
    <w:rsid w:val="006C3FDC"/>
    <w:rsid w:val="006C476E"/>
    <w:rsid w:val="006C6B23"/>
    <w:rsid w:val="006C76E3"/>
    <w:rsid w:val="006D0546"/>
    <w:rsid w:val="006D1000"/>
    <w:rsid w:val="006D1037"/>
    <w:rsid w:val="006D43B8"/>
    <w:rsid w:val="006D4636"/>
    <w:rsid w:val="006D5813"/>
    <w:rsid w:val="006D7A0B"/>
    <w:rsid w:val="006D7AEB"/>
    <w:rsid w:val="006D7EB6"/>
    <w:rsid w:val="006D7F5A"/>
    <w:rsid w:val="006E1036"/>
    <w:rsid w:val="006E1732"/>
    <w:rsid w:val="006E2A75"/>
    <w:rsid w:val="006E3D03"/>
    <w:rsid w:val="006E4896"/>
    <w:rsid w:val="006E5947"/>
    <w:rsid w:val="006E5EFB"/>
    <w:rsid w:val="006E6B3F"/>
    <w:rsid w:val="006E6BD0"/>
    <w:rsid w:val="006E7024"/>
    <w:rsid w:val="006E7C3C"/>
    <w:rsid w:val="006E7EA6"/>
    <w:rsid w:val="006F08D8"/>
    <w:rsid w:val="006F15B1"/>
    <w:rsid w:val="006F1940"/>
    <w:rsid w:val="006F2620"/>
    <w:rsid w:val="006F2690"/>
    <w:rsid w:val="006F3157"/>
    <w:rsid w:val="006F3A21"/>
    <w:rsid w:val="006F41A9"/>
    <w:rsid w:val="006F4AA4"/>
    <w:rsid w:val="006F5488"/>
    <w:rsid w:val="006F56B0"/>
    <w:rsid w:val="006F5BF3"/>
    <w:rsid w:val="006F7D28"/>
    <w:rsid w:val="006F7D33"/>
    <w:rsid w:val="00700491"/>
    <w:rsid w:val="00700AF4"/>
    <w:rsid w:val="0070115E"/>
    <w:rsid w:val="0070123F"/>
    <w:rsid w:val="007016A2"/>
    <w:rsid w:val="00701B61"/>
    <w:rsid w:val="00701F14"/>
    <w:rsid w:val="00702EE3"/>
    <w:rsid w:val="00703815"/>
    <w:rsid w:val="007041C9"/>
    <w:rsid w:val="0070453E"/>
    <w:rsid w:val="007050BF"/>
    <w:rsid w:val="00705119"/>
    <w:rsid w:val="00705674"/>
    <w:rsid w:val="007062F0"/>
    <w:rsid w:val="00707472"/>
    <w:rsid w:val="00710012"/>
    <w:rsid w:val="00710DCC"/>
    <w:rsid w:val="00711070"/>
    <w:rsid w:val="007118DB"/>
    <w:rsid w:val="00711A50"/>
    <w:rsid w:val="00712FA2"/>
    <w:rsid w:val="00713D8B"/>
    <w:rsid w:val="007143F2"/>
    <w:rsid w:val="00714560"/>
    <w:rsid w:val="00714987"/>
    <w:rsid w:val="007154E1"/>
    <w:rsid w:val="00715FE9"/>
    <w:rsid w:val="00716857"/>
    <w:rsid w:val="007222B5"/>
    <w:rsid w:val="0072284F"/>
    <w:rsid w:val="0072317D"/>
    <w:rsid w:val="00723526"/>
    <w:rsid w:val="0072361F"/>
    <w:rsid w:val="00724560"/>
    <w:rsid w:val="00724DFC"/>
    <w:rsid w:val="00725A20"/>
    <w:rsid w:val="007277A9"/>
    <w:rsid w:val="00730501"/>
    <w:rsid w:val="00730993"/>
    <w:rsid w:val="00731749"/>
    <w:rsid w:val="00731F10"/>
    <w:rsid w:val="00733D52"/>
    <w:rsid w:val="00734E9E"/>
    <w:rsid w:val="00734FB1"/>
    <w:rsid w:val="0073502A"/>
    <w:rsid w:val="007357CE"/>
    <w:rsid w:val="00735C10"/>
    <w:rsid w:val="00736024"/>
    <w:rsid w:val="0073611E"/>
    <w:rsid w:val="0073649A"/>
    <w:rsid w:val="00742F3B"/>
    <w:rsid w:val="00747B5E"/>
    <w:rsid w:val="00747F53"/>
    <w:rsid w:val="00747F80"/>
    <w:rsid w:val="00750992"/>
    <w:rsid w:val="00750A71"/>
    <w:rsid w:val="007514E7"/>
    <w:rsid w:val="00752154"/>
    <w:rsid w:val="00752C57"/>
    <w:rsid w:val="00752F18"/>
    <w:rsid w:val="00753FD9"/>
    <w:rsid w:val="0075446B"/>
    <w:rsid w:val="00754A24"/>
    <w:rsid w:val="00754B13"/>
    <w:rsid w:val="00754D46"/>
    <w:rsid w:val="00756A36"/>
    <w:rsid w:val="007571F8"/>
    <w:rsid w:val="00757D3A"/>
    <w:rsid w:val="00757F53"/>
    <w:rsid w:val="0076008F"/>
    <w:rsid w:val="007609A4"/>
    <w:rsid w:val="00760AEF"/>
    <w:rsid w:val="00761FD3"/>
    <w:rsid w:val="00764971"/>
    <w:rsid w:val="00765509"/>
    <w:rsid w:val="00765730"/>
    <w:rsid w:val="00765903"/>
    <w:rsid w:val="00766708"/>
    <w:rsid w:val="00766BDE"/>
    <w:rsid w:val="007679BB"/>
    <w:rsid w:val="00767E20"/>
    <w:rsid w:val="00767E8E"/>
    <w:rsid w:val="00770CB6"/>
    <w:rsid w:val="00770E86"/>
    <w:rsid w:val="007713D9"/>
    <w:rsid w:val="00773006"/>
    <w:rsid w:val="007753F4"/>
    <w:rsid w:val="00775459"/>
    <w:rsid w:val="00775DEE"/>
    <w:rsid w:val="00776634"/>
    <w:rsid w:val="007768F9"/>
    <w:rsid w:val="0078062D"/>
    <w:rsid w:val="00781248"/>
    <w:rsid w:val="00782529"/>
    <w:rsid w:val="0078496E"/>
    <w:rsid w:val="00785929"/>
    <w:rsid w:val="007866FA"/>
    <w:rsid w:val="00786BD4"/>
    <w:rsid w:val="0078705C"/>
    <w:rsid w:val="0078716E"/>
    <w:rsid w:val="00790298"/>
    <w:rsid w:val="00790FD6"/>
    <w:rsid w:val="00791128"/>
    <w:rsid w:val="00791142"/>
    <w:rsid w:val="0079141A"/>
    <w:rsid w:val="007915BE"/>
    <w:rsid w:val="00791B95"/>
    <w:rsid w:val="007931CC"/>
    <w:rsid w:val="00793277"/>
    <w:rsid w:val="0079454B"/>
    <w:rsid w:val="007945EC"/>
    <w:rsid w:val="007967A1"/>
    <w:rsid w:val="00797790"/>
    <w:rsid w:val="00797AB2"/>
    <w:rsid w:val="007A06E7"/>
    <w:rsid w:val="007A082B"/>
    <w:rsid w:val="007A118F"/>
    <w:rsid w:val="007A1297"/>
    <w:rsid w:val="007A2E57"/>
    <w:rsid w:val="007A3B0F"/>
    <w:rsid w:val="007A499D"/>
    <w:rsid w:val="007A49F0"/>
    <w:rsid w:val="007A4EC2"/>
    <w:rsid w:val="007A50FF"/>
    <w:rsid w:val="007A6166"/>
    <w:rsid w:val="007A7357"/>
    <w:rsid w:val="007A7C16"/>
    <w:rsid w:val="007B0B31"/>
    <w:rsid w:val="007B0B58"/>
    <w:rsid w:val="007B30E3"/>
    <w:rsid w:val="007B3621"/>
    <w:rsid w:val="007B3714"/>
    <w:rsid w:val="007B3B1D"/>
    <w:rsid w:val="007B4749"/>
    <w:rsid w:val="007B60A0"/>
    <w:rsid w:val="007B6415"/>
    <w:rsid w:val="007B6744"/>
    <w:rsid w:val="007B750D"/>
    <w:rsid w:val="007C016A"/>
    <w:rsid w:val="007C076E"/>
    <w:rsid w:val="007C0951"/>
    <w:rsid w:val="007C0C35"/>
    <w:rsid w:val="007C15FE"/>
    <w:rsid w:val="007C313B"/>
    <w:rsid w:val="007C328C"/>
    <w:rsid w:val="007C33B5"/>
    <w:rsid w:val="007C4B10"/>
    <w:rsid w:val="007C6177"/>
    <w:rsid w:val="007C7955"/>
    <w:rsid w:val="007C7F19"/>
    <w:rsid w:val="007D00E6"/>
    <w:rsid w:val="007D034F"/>
    <w:rsid w:val="007D0427"/>
    <w:rsid w:val="007D0DC8"/>
    <w:rsid w:val="007D1BC7"/>
    <w:rsid w:val="007D1C1F"/>
    <w:rsid w:val="007D2B02"/>
    <w:rsid w:val="007D2EBD"/>
    <w:rsid w:val="007D4333"/>
    <w:rsid w:val="007D54B0"/>
    <w:rsid w:val="007D63AB"/>
    <w:rsid w:val="007D6880"/>
    <w:rsid w:val="007E07D4"/>
    <w:rsid w:val="007E0B5D"/>
    <w:rsid w:val="007E221F"/>
    <w:rsid w:val="007E317F"/>
    <w:rsid w:val="007E3D5B"/>
    <w:rsid w:val="007E51D8"/>
    <w:rsid w:val="007E530F"/>
    <w:rsid w:val="007E593F"/>
    <w:rsid w:val="007E6037"/>
    <w:rsid w:val="007E60BE"/>
    <w:rsid w:val="007E6667"/>
    <w:rsid w:val="007E678F"/>
    <w:rsid w:val="007E6B61"/>
    <w:rsid w:val="007E72D0"/>
    <w:rsid w:val="007F2070"/>
    <w:rsid w:val="007F34EB"/>
    <w:rsid w:val="007F4D72"/>
    <w:rsid w:val="007F5057"/>
    <w:rsid w:val="007F560B"/>
    <w:rsid w:val="007F65C6"/>
    <w:rsid w:val="007F7144"/>
    <w:rsid w:val="007F734F"/>
    <w:rsid w:val="008001E3"/>
    <w:rsid w:val="0080133F"/>
    <w:rsid w:val="008018B9"/>
    <w:rsid w:val="00802124"/>
    <w:rsid w:val="00802421"/>
    <w:rsid w:val="0080325A"/>
    <w:rsid w:val="008038F2"/>
    <w:rsid w:val="00803B3D"/>
    <w:rsid w:val="00804A7E"/>
    <w:rsid w:val="00805B46"/>
    <w:rsid w:val="008062C2"/>
    <w:rsid w:val="008062F8"/>
    <w:rsid w:val="008078A5"/>
    <w:rsid w:val="008101AD"/>
    <w:rsid w:val="00810318"/>
    <w:rsid w:val="00810C12"/>
    <w:rsid w:val="008112ED"/>
    <w:rsid w:val="008116CA"/>
    <w:rsid w:val="0081237D"/>
    <w:rsid w:val="00812926"/>
    <w:rsid w:val="00812D17"/>
    <w:rsid w:val="00812E69"/>
    <w:rsid w:val="00812E95"/>
    <w:rsid w:val="008132FF"/>
    <w:rsid w:val="00813B03"/>
    <w:rsid w:val="0081560F"/>
    <w:rsid w:val="00816193"/>
    <w:rsid w:val="0081728C"/>
    <w:rsid w:val="008173EF"/>
    <w:rsid w:val="008175B0"/>
    <w:rsid w:val="00817F90"/>
    <w:rsid w:val="00820BAF"/>
    <w:rsid w:val="00820C33"/>
    <w:rsid w:val="008214F1"/>
    <w:rsid w:val="00821BC6"/>
    <w:rsid w:val="0082271B"/>
    <w:rsid w:val="00824A14"/>
    <w:rsid w:val="00824F96"/>
    <w:rsid w:val="008252E3"/>
    <w:rsid w:val="00825726"/>
    <w:rsid w:val="0082787A"/>
    <w:rsid w:val="00827D96"/>
    <w:rsid w:val="008300F6"/>
    <w:rsid w:val="00833040"/>
    <w:rsid w:val="00833317"/>
    <w:rsid w:val="00833580"/>
    <w:rsid w:val="00833675"/>
    <w:rsid w:val="008338C1"/>
    <w:rsid w:val="00834891"/>
    <w:rsid w:val="00834CA2"/>
    <w:rsid w:val="00834E51"/>
    <w:rsid w:val="00835902"/>
    <w:rsid w:val="0084033F"/>
    <w:rsid w:val="00840F1B"/>
    <w:rsid w:val="00841396"/>
    <w:rsid w:val="008438BF"/>
    <w:rsid w:val="00843EAD"/>
    <w:rsid w:val="00844E46"/>
    <w:rsid w:val="00846BB0"/>
    <w:rsid w:val="008471D4"/>
    <w:rsid w:val="00850A24"/>
    <w:rsid w:val="0085112C"/>
    <w:rsid w:val="00854573"/>
    <w:rsid w:val="00854742"/>
    <w:rsid w:val="00856E1D"/>
    <w:rsid w:val="008575F8"/>
    <w:rsid w:val="00860BD6"/>
    <w:rsid w:val="00860E56"/>
    <w:rsid w:val="008612DD"/>
    <w:rsid w:val="00861AF9"/>
    <w:rsid w:val="00862457"/>
    <w:rsid w:val="0086298B"/>
    <w:rsid w:val="00863E5A"/>
    <w:rsid w:val="0086592E"/>
    <w:rsid w:val="00865A5F"/>
    <w:rsid w:val="008663C7"/>
    <w:rsid w:val="0086647F"/>
    <w:rsid w:val="00866FD5"/>
    <w:rsid w:val="0086706C"/>
    <w:rsid w:val="00867998"/>
    <w:rsid w:val="008703E5"/>
    <w:rsid w:val="00871651"/>
    <w:rsid w:val="00871858"/>
    <w:rsid w:val="00871C85"/>
    <w:rsid w:val="00873756"/>
    <w:rsid w:val="00873C51"/>
    <w:rsid w:val="00874344"/>
    <w:rsid w:val="0087534A"/>
    <w:rsid w:val="0087603A"/>
    <w:rsid w:val="008778E6"/>
    <w:rsid w:val="008832E9"/>
    <w:rsid w:val="00883541"/>
    <w:rsid w:val="00883EB2"/>
    <w:rsid w:val="00884674"/>
    <w:rsid w:val="00884C8B"/>
    <w:rsid w:val="008857AF"/>
    <w:rsid w:val="008869DE"/>
    <w:rsid w:val="0089044B"/>
    <w:rsid w:val="0089076D"/>
    <w:rsid w:val="00891C35"/>
    <w:rsid w:val="00892E4C"/>
    <w:rsid w:val="0089340B"/>
    <w:rsid w:val="008935AC"/>
    <w:rsid w:val="00895219"/>
    <w:rsid w:val="008953DE"/>
    <w:rsid w:val="00895E60"/>
    <w:rsid w:val="008A0281"/>
    <w:rsid w:val="008A1A4A"/>
    <w:rsid w:val="008A1E6F"/>
    <w:rsid w:val="008A4B3E"/>
    <w:rsid w:val="008A4F32"/>
    <w:rsid w:val="008A55A0"/>
    <w:rsid w:val="008A5974"/>
    <w:rsid w:val="008A623A"/>
    <w:rsid w:val="008A638F"/>
    <w:rsid w:val="008A6FB4"/>
    <w:rsid w:val="008B1609"/>
    <w:rsid w:val="008B17AD"/>
    <w:rsid w:val="008B20E4"/>
    <w:rsid w:val="008B45B6"/>
    <w:rsid w:val="008B5541"/>
    <w:rsid w:val="008B5DC5"/>
    <w:rsid w:val="008B6C1D"/>
    <w:rsid w:val="008B77FC"/>
    <w:rsid w:val="008B7E5F"/>
    <w:rsid w:val="008C1346"/>
    <w:rsid w:val="008C1546"/>
    <w:rsid w:val="008C2C25"/>
    <w:rsid w:val="008C2D2D"/>
    <w:rsid w:val="008C310E"/>
    <w:rsid w:val="008C3B14"/>
    <w:rsid w:val="008C5209"/>
    <w:rsid w:val="008C5302"/>
    <w:rsid w:val="008C6EA9"/>
    <w:rsid w:val="008C798E"/>
    <w:rsid w:val="008D17C5"/>
    <w:rsid w:val="008D271B"/>
    <w:rsid w:val="008D2D75"/>
    <w:rsid w:val="008D2D76"/>
    <w:rsid w:val="008D340B"/>
    <w:rsid w:val="008D3CD3"/>
    <w:rsid w:val="008D4BE9"/>
    <w:rsid w:val="008D5DEA"/>
    <w:rsid w:val="008D6329"/>
    <w:rsid w:val="008D65B3"/>
    <w:rsid w:val="008D6AD3"/>
    <w:rsid w:val="008D6CD6"/>
    <w:rsid w:val="008D7CAE"/>
    <w:rsid w:val="008D7CC9"/>
    <w:rsid w:val="008D7D20"/>
    <w:rsid w:val="008E1736"/>
    <w:rsid w:val="008E183A"/>
    <w:rsid w:val="008E20DB"/>
    <w:rsid w:val="008E2BA9"/>
    <w:rsid w:val="008E2ECF"/>
    <w:rsid w:val="008E3283"/>
    <w:rsid w:val="008E4507"/>
    <w:rsid w:val="008E4EBB"/>
    <w:rsid w:val="008E4FF6"/>
    <w:rsid w:val="008E704C"/>
    <w:rsid w:val="008E77A5"/>
    <w:rsid w:val="008F05D1"/>
    <w:rsid w:val="008F0707"/>
    <w:rsid w:val="008F1162"/>
    <w:rsid w:val="008F1174"/>
    <w:rsid w:val="008F1894"/>
    <w:rsid w:val="008F3462"/>
    <w:rsid w:val="008F4127"/>
    <w:rsid w:val="008F44FC"/>
    <w:rsid w:val="008F5B31"/>
    <w:rsid w:val="008F5BEF"/>
    <w:rsid w:val="00900614"/>
    <w:rsid w:val="00901141"/>
    <w:rsid w:val="00902109"/>
    <w:rsid w:val="009027A7"/>
    <w:rsid w:val="00902823"/>
    <w:rsid w:val="009049C4"/>
    <w:rsid w:val="00906BD9"/>
    <w:rsid w:val="00906F2B"/>
    <w:rsid w:val="00907721"/>
    <w:rsid w:val="00907BF0"/>
    <w:rsid w:val="00910528"/>
    <w:rsid w:val="00911B9C"/>
    <w:rsid w:val="00911E4A"/>
    <w:rsid w:val="00911FC8"/>
    <w:rsid w:val="00912E99"/>
    <w:rsid w:val="009135D8"/>
    <w:rsid w:val="00913D7C"/>
    <w:rsid w:val="00914120"/>
    <w:rsid w:val="00915BAA"/>
    <w:rsid w:val="00915EF6"/>
    <w:rsid w:val="0091613B"/>
    <w:rsid w:val="00916236"/>
    <w:rsid w:val="00916242"/>
    <w:rsid w:val="009165A9"/>
    <w:rsid w:val="0091769D"/>
    <w:rsid w:val="0092055F"/>
    <w:rsid w:val="00920679"/>
    <w:rsid w:val="00920FBC"/>
    <w:rsid w:val="00921A01"/>
    <w:rsid w:val="009226D1"/>
    <w:rsid w:val="00922895"/>
    <w:rsid w:val="00922B68"/>
    <w:rsid w:val="00922BD2"/>
    <w:rsid w:val="009237CD"/>
    <w:rsid w:val="00923E73"/>
    <w:rsid w:val="00924D92"/>
    <w:rsid w:val="0092564E"/>
    <w:rsid w:val="00926843"/>
    <w:rsid w:val="009273C1"/>
    <w:rsid w:val="0093043B"/>
    <w:rsid w:val="009312EB"/>
    <w:rsid w:val="009313F9"/>
    <w:rsid w:val="00931722"/>
    <w:rsid w:val="00932C78"/>
    <w:rsid w:val="00934028"/>
    <w:rsid w:val="00934099"/>
    <w:rsid w:val="00934CD5"/>
    <w:rsid w:val="00936266"/>
    <w:rsid w:val="00936EED"/>
    <w:rsid w:val="009373F3"/>
    <w:rsid w:val="0093746F"/>
    <w:rsid w:val="00940660"/>
    <w:rsid w:val="009410EF"/>
    <w:rsid w:val="00941588"/>
    <w:rsid w:val="00943AD3"/>
    <w:rsid w:val="00943EA1"/>
    <w:rsid w:val="0094404A"/>
    <w:rsid w:val="00944684"/>
    <w:rsid w:val="00946131"/>
    <w:rsid w:val="00946154"/>
    <w:rsid w:val="009468C0"/>
    <w:rsid w:val="00947577"/>
    <w:rsid w:val="00950280"/>
    <w:rsid w:val="00950762"/>
    <w:rsid w:val="00951542"/>
    <w:rsid w:val="0095319B"/>
    <w:rsid w:val="00955F13"/>
    <w:rsid w:val="009565D8"/>
    <w:rsid w:val="009567EA"/>
    <w:rsid w:val="00956F72"/>
    <w:rsid w:val="00956FBD"/>
    <w:rsid w:val="009573EB"/>
    <w:rsid w:val="0095741D"/>
    <w:rsid w:val="00960800"/>
    <w:rsid w:val="00960E1A"/>
    <w:rsid w:val="00961976"/>
    <w:rsid w:val="0096307C"/>
    <w:rsid w:val="00963DC4"/>
    <w:rsid w:val="00964045"/>
    <w:rsid w:val="00964300"/>
    <w:rsid w:val="00964441"/>
    <w:rsid w:val="00964DE7"/>
    <w:rsid w:val="00965C74"/>
    <w:rsid w:val="009664E4"/>
    <w:rsid w:val="00967292"/>
    <w:rsid w:val="00967D4B"/>
    <w:rsid w:val="00970197"/>
    <w:rsid w:val="00970329"/>
    <w:rsid w:val="00970BFD"/>
    <w:rsid w:val="009726DB"/>
    <w:rsid w:val="009729FA"/>
    <w:rsid w:val="00974C02"/>
    <w:rsid w:val="009761AC"/>
    <w:rsid w:val="0097626C"/>
    <w:rsid w:val="009762AC"/>
    <w:rsid w:val="00977C7F"/>
    <w:rsid w:val="00980B22"/>
    <w:rsid w:val="00982338"/>
    <w:rsid w:val="009839FD"/>
    <w:rsid w:val="009842EB"/>
    <w:rsid w:val="0098458C"/>
    <w:rsid w:val="00984A79"/>
    <w:rsid w:val="00987BEE"/>
    <w:rsid w:val="00987D5B"/>
    <w:rsid w:val="00987E83"/>
    <w:rsid w:val="00990062"/>
    <w:rsid w:val="00990E18"/>
    <w:rsid w:val="00991504"/>
    <w:rsid w:val="00991783"/>
    <w:rsid w:val="00991ADF"/>
    <w:rsid w:val="00991E48"/>
    <w:rsid w:val="009928EB"/>
    <w:rsid w:val="00992E27"/>
    <w:rsid w:val="009939A7"/>
    <w:rsid w:val="00993B26"/>
    <w:rsid w:val="00993B4C"/>
    <w:rsid w:val="0099402C"/>
    <w:rsid w:val="009940EE"/>
    <w:rsid w:val="00994673"/>
    <w:rsid w:val="00994D2C"/>
    <w:rsid w:val="00995259"/>
    <w:rsid w:val="00995FEA"/>
    <w:rsid w:val="00996ECD"/>
    <w:rsid w:val="00997140"/>
    <w:rsid w:val="00997577"/>
    <w:rsid w:val="009975A2"/>
    <w:rsid w:val="00997DF3"/>
    <w:rsid w:val="009A0A40"/>
    <w:rsid w:val="009A1F97"/>
    <w:rsid w:val="009A2586"/>
    <w:rsid w:val="009A2DA6"/>
    <w:rsid w:val="009A2F8D"/>
    <w:rsid w:val="009A3B6F"/>
    <w:rsid w:val="009A3D51"/>
    <w:rsid w:val="009A3F0E"/>
    <w:rsid w:val="009A4A63"/>
    <w:rsid w:val="009A4C52"/>
    <w:rsid w:val="009A51AB"/>
    <w:rsid w:val="009A51AC"/>
    <w:rsid w:val="009A5C0C"/>
    <w:rsid w:val="009A5EC2"/>
    <w:rsid w:val="009A6832"/>
    <w:rsid w:val="009A6AF7"/>
    <w:rsid w:val="009A6F42"/>
    <w:rsid w:val="009B16F0"/>
    <w:rsid w:val="009B17AD"/>
    <w:rsid w:val="009B350A"/>
    <w:rsid w:val="009B36EE"/>
    <w:rsid w:val="009B4F86"/>
    <w:rsid w:val="009B5C41"/>
    <w:rsid w:val="009B6257"/>
    <w:rsid w:val="009B75D1"/>
    <w:rsid w:val="009C03F0"/>
    <w:rsid w:val="009C0448"/>
    <w:rsid w:val="009C0E91"/>
    <w:rsid w:val="009C1287"/>
    <w:rsid w:val="009C2219"/>
    <w:rsid w:val="009C3DBA"/>
    <w:rsid w:val="009C4699"/>
    <w:rsid w:val="009C4A84"/>
    <w:rsid w:val="009C53F1"/>
    <w:rsid w:val="009C5D41"/>
    <w:rsid w:val="009C683C"/>
    <w:rsid w:val="009D0083"/>
    <w:rsid w:val="009D0166"/>
    <w:rsid w:val="009D16EB"/>
    <w:rsid w:val="009D3009"/>
    <w:rsid w:val="009D3035"/>
    <w:rsid w:val="009D305F"/>
    <w:rsid w:val="009D397F"/>
    <w:rsid w:val="009D422C"/>
    <w:rsid w:val="009D4C12"/>
    <w:rsid w:val="009E132E"/>
    <w:rsid w:val="009E13BE"/>
    <w:rsid w:val="009E23F3"/>
    <w:rsid w:val="009E31F7"/>
    <w:rsid w:val="009E379D"/>
    <w:rsid w:val="009E41BD"/>
    <w:rsid w:val="009E4B6A"/>
    <w:rsid w:val="009E5349"/>
    <w:rsid w:val="009E618B"/>
    <w:rsid w:val="009E6C89"/>
    <w:rsid w:val="009E6DE1"/>
    <w:rsid w:val="009F0BA8"/>
    <w:rsid w:val="009F0D99"/>
    <w:rsid w:val="009F17C4"/>
    <w:rsid w:val="009F1C9C"/>
    <w:rsid w:val="009F2B95"/>
    <w:rsid w:val="009F370F"/>
    <w:rsid w:val="009F3797"/>
    <w:rsid w:val="009F39A2"/>
    <w:rsid w:val="009F447F"/>
    <w:rsid w:val="009F62DF"/>
    <w:rsid w:val="009F6351"/>
    <w:rsid w:val="009F6FD6"/>
    <w:rsid w:val="009F7595"/>
    <w:rsid w:val="009F7D1C"/>
    <w:rsid w:val="00A00046"/>
    <w:rsid w:val="00A00526"/>
    <w:rsid w:val="00A01385"/>
    <w:rsid w:val="00A0183B"/>
    <w:rsid w:val="00A026E8"/>
    <w:rsid w:val="00A02B0B"/>
    <w:rsid w:val="00A03535"/>
    <w:rsid w:val="00A03B33"/>
    <w:rsid w:val="00A04EEF"/>
    <w:rsid w:val="00A05129"/>
    <w:rsid w:val="00A06DAB"/>
    <w:rsid w:val="00A07481"/>
    <w:rsid w:val="00A07708"/>
    <w:rsid w:val="00A103FB"/>
    <w:rsid w:val="00A11572"/>
    <w:rsid w:val="00A122AC"/>
    <w:rsid w:val="00A12303"/>
    <w:rsid w:val="00A129DE"/>
    <w:rsid w:val="00A13592"/>
    <w:rsid w:val="00A13782"/>
    <w:rsid w:val="00A13BD4"/>
    <w:rsid w:val="00A13C9E"/>
    <w:rsid w:val="00A14CE4"/>
    <w:rsid w:val="00A14E10"/>
    <w:rsid w:val="00A16F56"/>
    <w:rsid w:val="00A17170"/>
    <w:rsid w:val="00A174AD"/>
    <w:rsid w:val="00A17FB9"/>
    <w:rsid w:val="00A20806"/>
    <w:rsid w:val="00A2191A"/>
    <w:rsid w:val="00A21A86"/>
    <w:rsid w:val="00A222E5"/>
    <w:rsid w:val="00A2297E"/>
    <w:rsid w:val="00A22EAD"/>
    <w:rsid w:val="00A2338D"/>
    <w:rsid w:val="00A2378E"/>
    <w:rsid w:val="00A2438D"/>
    <w:rsid w:val="00A24DDE"/>
    <w:rsid w:val="00A24DE7"/>
    <w:rsid w:val="00A2650B"/>
    <w:rsid w:val="00A27BA7"/>
    <w:rsid w:val="00A27F5D"/>
    <w:rsid w:val="00A301E5"/>
    <w:rsid w:val="00A305CE"/>
    <w:rsid w:val="00A30630"/>
    <w:rsid w:val="00A316A9"/>
    <w:rsid w:val="00A31F57"/>
    <w:rsid w:val="00A32F55"/>
    <w:rsid w:val="00A3323F"/>
    <w:rsid w:val="00A36858"/>
    <w:rsid w:val="00A36888"/>
    <w:rsid w:val="00A37576"/>
    <w:rsid w:val="00A41292"/>
    <w:rsid w:val="00A418A7"/>
    <w:rsid w:val="00A42689"/>
    <w:rsid w:val="00A42A96"/>
    <w:rsid w:val="00A4398C"/>
    <w:rsid w:val="00A43C4C"/>
    <w:rsid w:val="00A43F3E"/>
    <w:rsid w:val="00A441A0"/>
    <w:rsid w:val="00A44695"/>
    <w:rsid w:val="00A446D4"/>
    <w:rsid w:val="00A44794"/>
    <w:rsid w:val="00A454AA"/>
    <w:rsid w:val="00A45C28"/>
    <w:rsid w:val="00A47080"/>
    <w:rsid w:val="00A478F2"/>
    <w:rsid w:val="00A50C2D"/>
    <w:rsid w:val="00A52550"/>
    <w:rsid w:val="00A538C3"/>
    <w:rsid w:val="00A54070"/>
    <w:rsid w:val="00A561E3"/>
    <w:rsid w:val="00A56504"/>
    <w:rsid w:val="00A56AAC"/>
    <w:rsid w:val="00A5741A"/>
    <w:rsid w:val="00A60208"/>
    <w:rsid w:val="00A61E64"/>
    <w:rsid w:val="00A638F6"/>
    <w:rsid w:val="00A63C8B"/>
    <w:rsid w:val="00A64840"/>
    <w:rsid w:val="00A660B0"/>
    <w:rsid w:val="00A6648E"/>
    <w:rsid w:val="00A666C0"/>
    <w:rsid w:val="00A67272"/>
    <w:rsid w:val="00A67B11"/>
    <w:rsid w:val="00A67F5D"/>
    <w:rsid w:val="00A70612"/>
    <w:rsid w:val="00A70DE4"/>
    <w:rsid w:val="00A723EC"/>
    <w:rsid w:val="00A72C5B"/>
    <w:rsid w:val="00A72E72"/>
    <w:rsid w:val="00A734ED"/>
    <w:rsid w:val="00A73A47"/>
    <w:rsid w:val="00A73CCD"/>
    <w:rsid w:val="00A74327"/>
    <w:rsid w:val="00A746DB"/>
    <w:rsid w:val="00A76449"/>
    <w:rsid w:val="00A7655A"/>
    <w:rsid w:val="00A76571"/>
    <w:rsid w:val="00A76ABB"/>
    <w:rsid w:val="00A76B68"/>
    <w:rsid w:val="00A76F0D"/>
    <w:rsid w:val="00A77B35"/>
    <w:rsid w:val="00A77E41"/>
    <w:rsid w:val="00A808F6"/>
    <w:rsid w:val="00A80B39"/>
    <w:rsid w:val="00A81CEC"/>
    <w:rsid w:val="00A833B3"/>
    <w:rsid w:val="00A861C7"/>
    <w:rsid w:val="00A87AAE"/>
    <w:rsid w:val="00A902AE"/>
    <w:rsid w:val="00A912E5"/>
    <w:rsid w:val="00A91603"/>
    <w:rsid w:val="00A91E6A"/>
    <w:rsid w:val="00A9255A"/>
    <w:rsid w:val="00A93338"/>
    <w:rsid w:val="00A936F4"/>
    <w:rsid w:val="00A93BDE"/>
    <w:rsid w:val="00A94B01"/>
    <w:rsid w:val="00A95677"/>
    <w:rsid w:val="00A97436"/>
    <w:rsid w:val="00A976BD"/>
    <w:rsid w:val="00A97D32"/>
    <w:rsid w:val="00AA167F"/>
    <w:rsid w:val="00AA197E"/>
    <w:rsid w:val="00AA334C"/>
    <w:rsid w:val="00AA374A"/>
    <w:rsid w:val="00AA379F"/>
    <w:rsid w:val="00AA4B4E"/>
    <w:rsid w:val="00AA4CEE"/>
    <w:rsid w:val="00AA4DA1"/>
    <w:rsid w:val="00AA5B65"/>
    <w:rsid w:val="00AA5FE7"/>
    <w:rsid w:val="00AB143D"/>
    <w:rsid w:val="00AB1D77"/>
    <w:rsid w:val="00AB241B"/>
    <w:rsid w:val="00AB307C"/>
    <w:rsid w:val="00AB40B8"/>
    <w:rsid w:val="00AB4116"/>
    <w:rsid w:val="00AB5B8C"/>
    <w:rsid w:val="00AB6147"/>
    <w:rsid w:val="00AB656F"/>
    <w:rsid w:val="00AB7138"/>
    <w:rsid w:val="00AB728A"/>
    <w:rsid w:val="00AB7B1B"/>
    <w:rsid w:val="00AB7E11"/>
    <w:rsid w:val="00AC0069"/>
    <w:rsid w:val="00AC0CCE"/>
    <w:rsid w:val="00AC171A"/>
    <w:rsid w:val="00AC21FE"/>
    <w:rsid w:val="00AC2881"/>
    <w:rsid w:val="00AC2A6A"/>
    <w:rsid w:val="00AC357D"/>
    <w:rsid w:val="00AC3E07"/>
    <w:rsid w:val="00AC4161"/>
    <w:rsid w:val="00AC4213"/>
    <w:rsid w:val="00AC42FA"/>
    <w:rsid w:val="00AC43BE"/>
    <w:rsid w:val="00AC43CF"/>
    <w:rsid w:val="00AC4922"/>
    <w:rsid w:val="00AC4A52"/>
    <w:rsid w:val="00AC4C57"/>
    <w:rsid w:val="00AC5220"/>
    <w:rsid w:val="00AC62E5"/>
    <w:rsid w:val="00AC6DDF"/>
    <w:rsid w:val="00AC6E42"/>
    <w:rsid w:val="00AC7150"/>
    <w:rsid w:val="00AD0532"/>
    <w:rsid w:val="00AD09AB"/>
    <w:rsid w:val="00AD0ABD"/>
    <w:rsid w:val="00AD0B4A"/>
    <w:rsid w:val="00AD19D9"/>
    <w:rsid w:val="00AD1C65"/>
    <w:rsid w:val="00AD20F9"/>
    <w:rsid w:val="00AD2681"/>
    <w:rsid w:val="00AD32E0"/>
    <w:rsid w:val="00AD4B20"/>
    <w:rsid w:val="00AD5B0A"/>
    <w:rsid w:val="00AD61D4"/>
    <w:rsid w:val="00AD65D0"/>
    <w:rsid w:val="00AE05E1"/>
    <w:rsid w:val="00AE08F7"/>
    <w:rsid w:val="00AE1AC9"/>
    <w:rsid w:val="00AE1F4A"/>
    <w:rsid w:val="00AE23F2"/>
    <w:rsid w:val="00AE31B0"/>
    <w:rsid w:val="00AE3812"/>
    <w:rsid w:val="00AE4E36"/>
    <w:rsid w:val="00AE4F4F"/>
    <w:rsid w:val="00AE552F"/>
    <w:rsid w:val="00AE5F90"/>
    <w:rsid w:val="00AE6050"/>
    <w:rsid w:val="00AE6382"/>
    <w:rsid w:val="00AE66FB"/>
    <w:rsid w:val="00AE6D1A"/>
    <w:rsid w:val="00AF029A"/>
    <w:rsid w:val="00AF0AE2"/>
    <w:rsid w:val="00AF0BEE"/>
    <w:rsid w:val="00AF0E5A"/>
    <w:rsid w:val="00AF0EBE"/>
    <w:rsid w:val="00AF135F"/>
    <w:rsid w:val="00AF1EE0"/>
    <w:rsid w:val="00AF21C5"/>
    <w:rsid w:val="00AF25BE"/>
    <w:rsid w:val="00AF37EF"/>
    <w:rsid w:val="00AF45A6"/>
    <w:rsid w:val="00AF46BA"/>
    <w:rsid w:val="00AF50E6"/>
    <w:rsid w:val="00AF5EDE"/>
    <w:rsid w:val="00AF642D"/>
    <w:rsid w:val="00AF660B"/>
    <w:rsid w:val="00AF6D8E"/>
    <w:rsid w:val="00AF7129"/>
    <w:rsid w:val="00AF74C6"/>
    <w:rsid w:val="00B00693"/>
    <w:rsid w:val="00B01559"/>
    <w:rsid w:val="00B0320F"/>
    <w:rsid w:val="00B03272"/>
    <w:rsid w:val="00B03563"/>
    <w:rsid w:val="00B041DF"/>
    <w:rsid w:val="00B04E7E"/>
    <w:rsid w:val="00B055F3"/>
    <w:rsid w:val="00B0578E"/>
    <w:rsid w:val="00B05DDC"/>
    <w:rsid w:val="00B063D6"/>
    <w:rsid w:val="00B06BD8"/>
    <w:rsid w:val="00B1009D"/>
    <w:rsid w:val="00B103A3"/>
    <w:rsid w:val="00B11A2B"/>
    <w:rsid w:val="00B172BB"/>
    <w:rsid w:val="00B17F71"/>
    <w:rsid w:val="00B20871"/>
    <w:rsid w:val="00B23050"/>
    <w:rsid w:val="00B243D7"/>
    <w:rsid w:val="00B24F27"/>
    <w:rsid w:val="00B259C4"/>
    <w:rsid w:val="00B26D53"/>
    <w:rsid w:val="00B277B6"/>
    <w:rsid w:val="00B30739"/>
    <w:rsid w:val="00B307DD"/>
    <w:rsid w:val="00B30ED8"/>
    <w:rsid w:val="00B31129"/>
    <w:rsid w:val="00B315F6"/>
    <w:rsid w:val="00B32B3D"/>
    <w:rsid w:val="00B341A9"/>
    <w:rsid w:val="00B3544C"/>
    <w:rsid w:val="00B35F7B"/>
    <w:rsid w:val="00B36E20"/>
    <w:rsid w:val="00B37587"/>
    <w:rsid w:val="00B376E9"/>
    <w:rsid w:val="00B40679"/>
    <w:rsid w:val="00B41350"/>
    <w:rsid w:val="00B41BE4"/>
    <w:rsid w:val="00B4213B"/>
    <w:rsid w:val="00B42292"/>
    <w:rsid w:val="00B44D2F"/>
    <w:rsid w:val="00B452C9"/>
    <w:rsid w:val="00B47E98"/>
    <w:rsid w:val="00B47F4F"/>
    <w:rsid w:val="00B503E2"/>
    <w:rsid w:val="00B505B1"/>
    <w:rsid w:val="00B51893"/>
    <w:rsid w:val="00B51C97"/>
    <w:rsid w:val="00B51CBE"/>
    <w:rsid w:val="00B51DB2"/>
    <w:rsid w:val="00B53E66"/>
    <w:rsid w:val="00B554D2"/>
    <w:rsid w:val="00B57ADB"/>
    <w:rsid w:val="00B621A3"/>
    <w:rsid w:val="00B64A4F"/>
    <w:rsid w:val="00B65578"/>
    <w:rsid w:val="00B66862"/>
    <w:rsid w:val="00B66FAA"/>
    <w:rsid w:val="00B70689"/>
    <w:rsid w:val="00B70921"/>
    <w:rsid w:val="00B71235"/>
    <w:rsid w:val="00B721C0"/>
    <w:rsid w:val="00B7241B"/>
    <w:rsid w:val="00B7605D"/>
    <w:rsid w:val="00B76117"/>
    <w:rsid w:val="00B765CF"/>
    <w:rsid w:val="00B76E87"/>
    <w:rsid w:val="00B803CC"/>
    <w:rsid w:val="00B809FB"/>
    <w:rsid w:val="00B81642"/>
    <w:rsid w:val="00B81756"/>
    <w:rsid w:val="00B821EC"/>
    <w:rsid w:val="00B8474F"/>
    <w:rsid w:val="00B85018"/>
    <w:rsid w:val="00B85950"/>
    <w:rsid w:val="00B872F3"/>
    <w:rsid w:val="00B87B35"/>
    <w:rsid w:val="00B87E76"/>
    <w:rsid w:val="00B9289F"/>
    <w:rsid w:val="00B92E27"/>
    <w:rsid w:val="00B93379"/>
    <w:rsid w:val="00B9453E"/>
    <w:rsid w:val="00B94B85"/>
    <w:rsid w:val="00B95DED"/>
    <w:rsid w:val="00B960BF"/>
    <w:rsid w:val="00B97403"/>
    <w:rsid w:val="00B975E6"/>
    <w:rsid w:val="00BA02AF"/>
    <w:rsid w:val="00BA0F6F"/>
    <w:rsid w:val="00BA4328"/>
    <w:rsid w:val="00BA5835"/>
    <w:rsid w:val="00BA58D4"/>
    <w:rsid w:val="00BA68DB"/>
    <w:rsid w:val="00BA6FF0"/>
    <w:rsid w:val="00BA7427"/>
    <w:rsid w:val="00BA7A2B"/>
    <w:rsid w:val="00BB0B59"/>
    <w:rsid w:val="00BB0C43"/>
    <w:rsid w:val="00BB0FB5"/>
    <w:rsid w:val="00BB13F1"/>
    <w:rsid w:val="00BB31E0"/>
    <w:rsid w:val="00BB42C8"/>
    <w:rsid w:val="00BB46E8"/>
    <w:rsid w:val="00BB4A65"/>
    <w:rsid w:val="00BB50DD"/>
    <w:rsid w:val="00BB5BC3"/>
    <w:rsid w:val="00BB70CF"/>
    <w:rsid w:val="00BB729B"/>
    <w:rsid w:val="00BC00E2"/>
    <w:rsid w:val="00BC00EE"/>
    <w:rsid w:val="00BC152E"/>
    <w:rsid w:val="00BC1C86"/>
    <w:rsid w:val="00BC1D90"/>
    <w:rsid w:val="00BC1E33"/>
    <w:rsid w:val="00BC2305"/>
    <w:rsid w:val="00BC25DD"/>
    <w:rsid w:val="00BC2883"/>
    <w:rsid w:val="00BC3282"/>
    <w:rsid w:val="00BC34F4"/>
    <w:rsid w:val="00BC3E57"/>
    <w:rsid w:val="00BC4305"/>
    <w:rsid w:val="00BC4988"/>
    <w:rsid w:val="00BC5241"/>
    <w:rsid w:val="00BC66C0"/>
    <w:rsid w:val="00BC7C28"/>
    <w:rsid w:val="00BD248D"/>
    <w:rsid w:val="00BD39D6"/>
    <w:rsid w:val="00BD4AB4"/>
    <w:rsid w:val="00BD52A9"/>
    <w:rsid w:val="00BD5D0E"/>
    <w:rsid w:val="00BD6635"/>
    <w:rsid w:val="00BD6A80"/>
    <w:rsid w:val="00BD6B12"/>
    <w:rsid w:val="00BD6BF1"/>
    <w:rsid w:val="00BD6F08"/>
    <w:rsid w:val="00BD7AD6"/>
    <w:rsid w:val="00BE0F34"/>
    <w:rsid w:val="00BE0FD1"/>
    <w:rsid w:val="00BE0FD7"/>
    <w:rsid w:val="00BE11BB"/>
    <w:rsid w:val="00BE121C"/>
    <w:rsid w:val="00BE13B3"/>
    <w:rsid w:val="00BE1EEE"/>
    <w:rsid w:val="00BE2F36"/>
    <w:rsid w:val="00BE301A"/>
    <w:rsid w:val="00BE367D"/>
    <w:rsid w:val="00BE396C"/>
    <w:rsid w:val="00BE449B"/>
    <w:rsid w:val="00BE453C"/>
    <w:rsid w:val="00BE5657"/>
    <w:rsid w:val="00BE5FA6"/>
    <w:rsid w:val="00BE61B0"/>
    <w:rsid w:val="00BE6708"/>
    <w:rsid w:val="00BE67C9"/>
    <w:rsid w:val="00BF0C5A"/>
    <w:rsid w:val="00BF0FD5"/>
    <w:rsid w:val="00BF1499"/>
    <w:rsid w:val="00BF1C9D"/>
    <w:rsid w:val="00BF2436"/>
    <w:rsid w:val="00BF2699"/>
    <w:rsid w:val="00BF2F2E"/>
    <w:rsid w:val="00BF36FB"/>
    <w:rsid w:val="00BF43BB"/>
    <w:rsid w:val="00BF4D74"/>
    <w:rsid w:val="00BF4E6F"/>
    <w:rsid w:val="00BF4FF5"/>
    <w:rsid w:val="00BF5478"/>
    <w:rsid w:val="00BF5794"/>
    <w:rsid w:val="00BF5975"/>
    <w:rsid w:val="00BF62AF"/>
    <w:rsid w:val="00BF79A5"/>
    <w:rsid w:val="00BF7D9C"/>
    <w:rsid w:val="00C003C6"/>
    <w:rsid w:val="00C00FCB"/>
    <w:rsid w:val="00C011F0"/>
    <w:rsid w:val="00C0266D"/>
    <w:rsid w:val="00C02E4F"/>
    <w:rsid w:val="00C037B0"/>
    <w:rsid w:val="00C0455D"/>
    <w:rsid w:val="00C046F0"/>
    <w:rsid w:val="00C048F7"/>
    <w:rsid w:val="00C04F40"/>
    <w:rsid w:val="00C05F6D"/>
    <w:rsid w:val="00C067EF"/>
    <w:rsid w:val="00C07AC2"/>
    <w:rsid w:val="00C07E0E"/>
    <w:rsid w:val="00C10CC8"/>
    <w:rsid w:val="00C119F5"/>
    <w:rsid w:val="00C11E31"/>
    <w:rsid w:val="00C11FA1"/>
    <w:rsid w:val="00C12356"/>
    <w:rsid w:val="00C12CD1"/>
    <w:rsid w:val="00C12D87"/>
    <w:rsid w:val="00C13977"/>
    <w:rsid w:val="00C14042"/>
    <w:rsid w:val="00C14B86"/>
    <w:rsid w:val="00C15429"/>
    <w:rsid w:val="00C15522"/>
    <w:rsid w:val="00C15B70"/>
    <w:rsid w:val="00C17685"/>
    <w:rsid w:val="00C2006E"/>
    <w:rsid w:val="00C20F9A"/>
    <w:rsid w:val="00C21F42"/>
    <w:rsid w:val="00C2228B"/>
    <w:rsid w:val="00C228EB"/>
    <w:rsid w:val="00C22A07"/>
    <w:rsid w:val="00C2487D"/>
    <w:rsid w:val="00C26C26"/>
    <w:rsid w:val="00C26ED7"/>
    <w:rsid w:val="00C304E6"/>
    <w:rsid w:val="00C30A40"/>
    <w:rsid w:val="00C30A5C"/>
    <w:rsid w:val="00C30DBB"/>
    <w:rsid w:val="00C31124"/>
    <w:rsid w:val="00C3140A"/>
    <w:rsid w:val="00C316BF"/>
    <w:rsid w:val="00C31BBC"/>
    <w:rsid w:val="00C335D9"/>
    <w:rsid w:val="00C33F8D"/>
    <w:rsid w:val="00C347FA"/>
    <w:rsid w:val="00C34DDC"/>
    <w:rsid w:val="00C3538A"/>
    <w:rsid w:val="00C358E6"/>
    <w:rsid w:val="00C35D75"/>
    <w:rsid w:val="00C36FBA"/>
    <w:rsid w:val="00C37CF8"/>
    <w:rsid w:val="00C40364"/>
    <w:rsid w:val="00C40A68"/>
    <w:rsid w:val="00C40D5C"/>
    <w:rsid w:val="00C41C2F"/>
    <w:rsid w:val="00C42545"/>
    <w:rsid w:val="00C4381A"/>
    <w:rsid w:val="00C438E2"/>
    <w:rsid w:val="00C44E55"/>
    <w:rsid w:val="00C46008"/>
    <w:rsid w:val="00C46252"/>
    <w:rsid w:val="00C500FF"/>
    <w:rsid w:val="00C504C7"/>
    <w:rsid w:val="00C50573"/>
    <w:rsid w:val="00C505B8"/>
    <w:rsid w:val="00C5098A"/>
    <w:rsid w:val="00C51067"/>
    <w:rsid w:val="00C51CD7"/>
    <w:rsid w:val="00C5373E"/>
    <w:rsid w:val="00C53B5C"/>
    <w:rsid w:val="00C53B7D"/>
    <w:rsid w:val="00C54E53"/>
    <w:rsid w:val="00C55BDE"/>
    <w:rsid w:val="00C565EA"/>
    <w:rsid w:val="00C567BF"/>
    <w:rsid w:val="00C573AA"/>
    <w:rsid w:val="00C60B39"/>
    <w:rsid w:val="00C61235"/>
    <w:rsid w:val="00C61A2F"/>
    <w:rsid w:val="00C61A44"/>
    <w:rsid w:val="00C62EA4"/>
    <w:rsid w:val="00C65492"/>
    <w:rsid w:val="00C656A1"/>
    <w:rsid w:val="00C65DA0"/>
    <w:rsid w:val="00C65EE9"/>
    <w:rsid w:val="00C65F40"/>
    <w:rsid w:val="00C67145"/>
    <w:rsid w:val="00C67FB3"/>
    <w:rsid w:val="00C7049E"/>
    <w:rsid w:val="00C7195E"/>
    <w:rsid w:val="00C7227C"/>
    <w:rsid w:val="00C722EB"/>
    <w:rsid w:val="00C7332C"/>
    <w:rsid w:val="00C74A14"/>
    <w:rsid w:val="00C74B71"/>
    <w:rsid w:val="00C75CB4"/>
    <w:rsid w:val="00C76236"/>
    <w:rsid w:val="00C76D33"/>
    <w:rsid w:val="00C7795D"/>
    <w:rsid w:val="00C77E81"/>
    <w:rsid w:val="00C80102"/>
    <w:rsid w:val="00C81844"/>
    <w:rsid w:val="00C81C23"/>
    <w:rsid w:val="00C8318D"/>
    <w:rsid w:val="00C84073"/>
    <w:rsid w:val="00C8489C"/>
    <w:rsid w:val="00C84DB5"/>
    <w:rsid w:val="00C84EC9"/>
    <w:rsid w:val="00C8503C"/>
    <w:rsid w:val="00C85513"/>
    <w:rsid w:val="00C85BC9"/>
    <w:rsid w:val="00C8625A"/>
    <w:rsid w:val="00C865E0"/>
    <w:rsid w:val="00C86F31"/>
    <w:rsid w:val="00C87018"/>
    <w:rsid w:val="00C87517"/>
    <w:rsid w:val="00C90482"/>
    <w:rsid w:val="00C90920"/>
    <w:rsid w:val="00C90CF0"/>
    <w:rsid w:val="00C9112C"/>
    <w:rsid w:val="00C91BA1"/>
    <w:rsid w:val="00C91C89"/>
    <w:rsid w:val="00C91D89"/>
    <w:rsid w:val="00C92D1B"/>
    <w:rsid w:val="00C9337E"/>
    <w:rsid w:val="00C94539"/>
    <w:rsid w:val="00C95873"/>
    <w:rsid w:val="00C9593C"/>
    <w:rsid w:val="00C97970"/>
    <w:rsid w:val="00CA0198"/>
    <w:rsid w:val="00CA0995"/>
    <w:rsid w:val="00CA0FB3"/>
    <w:rsid w:val="00CA1048"/>
    <w:rsid w:val="00CA126E"/>
    <w:rsid w:val="00CA19E3"/>
    <w:rsid w:val="00CA28EE"/>
    <w:rsid w:val="00CA2C5E"/>
    <w:rsid w:val="00CA3461"/>
    <w:rsid w:val="00CA40C6"/>
    <w:rsid w:val="00CA45D2"/>
    <w:rsid w:val="00CA4A8B"/>
    <w:rsid w:val="00CA5205"/>
    <w:rsid w:val="00CA628D"/>
    <w:rsid w:val="00CA7440"/>
    <w:rsid w:val="00CB0367"/>
    <w:rsid w:val="00CB0436"/>
    <w:rsid w:val="00CB199E"/>
    <w:rsid w:val="00CB2227"/>
    <w:rsid w:val="00CB2B13"/>
    <w:rsid w:val="00CB4690"/>
    <w:rsid w:val="00CB4B84"/>
    <w:rsid w:val="00CB60A1"/>
    <w:rsid w:val="00CB77B9"/>
    <w:rsid w:val="00CC0BD8"/>
    <w:rsid w:val="00CC0EAE"/>
    <w:rsid w:val="00CC1AB4"/>
    <w:rsid w:val="00CC3CBF"/>
    <w:rsid w:val="00CC518C"/>
    <w:rsid w:val="00CC520A"/>
    <w:rsid w:val="00CC5625"/>
    <w:rsid w:val="00CC6436"/>
    <w:rsid w:val="00CC6AD6"/>
    <w:rsid w:val="00CC6D48"/>
    <w:rsid w:val="00CC7724"/>
    <w:rsid w:val="00CC7ADB"/>
    <w:rsid w:val="00CC7D33"/>
    <w:rsid w:val="00CD252A"/>
    <w:rsid w:val="00CD4C40"/>
    <w:rsid w:val="00CD5482"/>
    <w:rsid w:val="00CD6249"/>
    <w:rsid w:val="00CD6CEF"/>
    <w:rsid w:val="00CD739A"/>
    <w:rsid w:val="00CE0110"/>
    <w:rsid w:val="00CE1C92"/>
    <w:rsid w:val="00CE3ACE"/>
    <w:rsid w:val="00CE47D8"/>
    <w:rsid w:val="00CE4C07"/>
    <w:rsid w:val="00CE4E3C"/>
    <w:rsid w:val="00CE66B7"/>
    <w:rsid w:val="00CF0423"/>
    <w:rsid w:val="00CF0F73"/>
    <w:rsid w:val="00CF1733"/>
    <w:rsid w:val="00CF1A9F"/>
    <w:rsid w:val="00CF1BA5"/>
    <w:rsid w:val="00CF1E81"/>
    <w:rsid w:val="00CF210F"/>
    <w:rsid w:val="00CF2A04"/>
    <w:rsid w:val="00CF30CA"/>
    <w:rsid w:val="00CF3851"/>
    <w:rsid w:val="00CF3988"/>
    <w:rsid w:val="00CF3C82"/>
    <w:rsid w:val="00CF46FA"/>
    <w:rsid w:val="00CF474D"/>
    <w:rsid w:val="00CF4B21"/>
    <w:rsid w:val="00CF508F"/>
    <w:rsid w:val="00CF5224"/>
    <w:rsid w:val="00CF56A9"/>
    <w:rsid w:val="00CF63DB"/>
    <w:rsid w:val="00CF6B91"/>
    <w:rsid w:val="00D0017E"/>
    <w:rsid w:val="00D00242"/>
    <w:rsid w:val="00D009F7"/>
    <w:rsid w:val="00D0116B"/>
    <w:rsid w:val="00D01437"/>
    <w:rsid w:val="00D01E3B"/>
    <w:rsid w:val="00D031CC"/>
    <w:rsid w:val="00D03844"/>
    <w:rsid w:val="00D038FB"/>
    <w:rsid w:val="00D03CF9"/>
    <w:rsid w:val="00D03EFD"/>
    <w:rsid w:val="00D047D8"/>
    <w:rsid w:val="00D04896"/>
    <w:rsid w:val="00D04FCE"/>
    <w:rsid w:val="00D05F15"/>
    <w:rsid w:val="00D06197"/>
    <w:rsid w:val="00D06369"/>
    <w:rsid w:val="00D06C9F"/>
    <w:rsid w:val="00D1094B"/>
    <w:rsid w:val="00D10C42"/>
    <w:rsid w:val="00D11226"/>
    <w:rsid w:val="00D12E1B"/>
    <w:rsid w:val="00D1309B"/>
    <w:rsid w:val="00D13328"/>
    <w:rsid w:val="00D13852"/>
    <w:rsid w:val="00D13AFC"/>
    <w:rsid w:val="00D14FDA"/>
    <w:rsid w:val="00D15685"/>
    <w:rsid w:val="00D161FC"/>
    <w:rsid w:val="00D16F98"/>
    <w:rsid w:val="00D200F5"/>
    <w:rsid w:val="00D20D6C"/>
    <w:rsid w:val="00D21558"/>
    <w:rsid w:val="00D21BE9"/>
    <w:rsid w:val="00D22CE0"/>
    <w:rsid w:val="00D23CB1"/>
    <w:rsid w:val="00D245A8"/>
    <w:rsid w:val="00D26935"/>
    <w:rsid w:val="00D26BB9"/>
    <w:rsid w:val="00D27C13"/>
    <w:rsid w:val="00D27DB1"/>
    <w:rsid w:val="00D302DA"/>
    <w:rsid w:val="00D30830"/>
    <w:rsid w:val="00D312CA"/>
    <w:rsid w:val="00D33442"/>
    <w:rsid w:val="00D33BF4"/>
    <w:rsid w:val="00D34296"/>
    <w:rsid w:val="00D3549B"/>
    <w:rsid w:val="00D36F2B"/>
    <w:rsid w:val="00D37096"/>
    <w:rsid w:val="00D37581"/>
    <w:rsid w:val="00D402F3"/>
    <w:rsid w:val="00D40D28"/>
    <w:rsid w:val="00D41465"/>
    <w:rsid w:val="00D41A33"/>
    <w:rsid w:val="00D42534"/>
    <w:rsid w:val="00D43223"/>
    <w:rsid w:val="00D43AF8"/>
    <w:rsid w:val="00D43B40"/>
    <w:rsid w:val="00D44CA0"/>
    <w:rsid w:val="00D4542F"/>
    <w:rsid w:val="00D4575C"/>
    <w:rsid w:val="00D46B0E"/>
    <w:rsid w:val="00D47075"/>
    <w:rsid w:val="00D50797"/>
    <w:rsid w:val="00D52D89"/>
    <w:rsid w:val="00D53E30"/>
    <w:rsid w:val="00D552C5"/>
    <w:rsid w:val="00D55B55"/>
    <w:rsid w:val="00D5654A"/>
    <w:rsid w:val="00D60444"/>
    <w:rsid w:val="00D6116C"/>
    <w:rsid w:val="00D6123C"/>
    <w:rsid w:val="00D64FDF"/>
    <w:rsid w:val="00D6527D"/>
    <w:rsid w:val="00D65619"/>
    <w:rsid w:val="00D65AEC"/>
    <w:rsid w:val="00D66A21"/>
    <w:rsid w:val="00D6703D"/>
    <w:rsid w:val="00D677F4"/>
    <w:rsid w:val="00D705EA"/>
    <w:rsid w:val="00D71D04"/>
    <w:rsid w:val="00D72F56"/>
    <w:rsid w:val="00D72FB6"/>
    <w:rsid w:val="00D73402"/>
    <w:rsid w:val="00D759C0"/>
    <w:rsid w:val="00D75CF5"/>
    <w:rsid w:val="00D76360"/>
    <w:rsid w:val="00D76965"/>
    <w:rsid w:val="00D77EC4"/>
    <w:rsid w:val="00D77FE2"/>
    <w:rsid w:val="00D80E42"/>
    <w:rsid w:val="00D80F21"/>
    <w:rsid w:val="00D8128E"/>
    <w:rsid w:val="00D81371"/>
    <w:rsid w:val="00D81F32"/>
    <w:rsid w:val="00D831B9"/>
    <w:rsid w:val="00D832B8"/>
    <w:rsid w:val="00D835C5"/>
    <w:rsid w:val="00D83600"/>
    <w:rsid w:val="00D83B01"/>
    <w:rsid w:val="00D84125"/>
    <w:rsid w:val="00D8457F"/>
    <w:rsid w:val="00D852BD"/>
    <w:rsid w:val="00D85F01"/>
    <w:rsid w:val="00D86291"/>
    <w:rsid w:val="00D868D3"/>
    <w:rsid w:val="00D878DB"/>
    <w:rsid w:val="00D902BA"/>
    <w:rsid w:val="00D9061D"/>
    <w:rsid w:val="00D90E3A"/>
    <w:rsid w:val="00D91E3B"/>
    <w:rsid w:val="00D93408"/>
    <w:rsid w:val="00D93863"/>
    <w:rsid w:val="00D93BA0"/>
    <w:rsid w:val="00D93C10"/>
    <w:rsid w:val="00D970C8"/>
    <w:rsid w:val="00D975A5"/>
    <w:rsid w:val="00D97E10"/>
    <w:rsid w:val="00DA0B0B"/>
    <w:rsid w:val="00DA0BEF"/>
    <w:rsid w:val="00DA188D"/>
    <w:rsid w:val="00DA1BD0"/>
    <w:rsid w:val="00DA21B5"/>
    <w:rsid w:val="00DA3894"/>
    <w:rsid w:val="00DA445B"/>
    <w:rsid w:val="00DA549B"/>
    <w:rsid w:val="00DA563E"/>
    <w:rsid w:val="00DA5D8F"/>
    <w:rsid w:val="00DA5F17"/>
    <w:rsid w:val="00DA628F"/>
    <w:rsid w:val="00DA6FA8"/>
    <w:rsid w:val="00DA6FC0"/>
    <w:rsid w:val="00DA77CC"/>
    <w:rsid w:val="00DA7A24"/>
    <w:rsid w:val="00DB0099"/>
    <w:rsid w:val="00DB04E8"/>
    <w:rsid w:val="00DB0A62"/>
    <w:rsid w:val="00DB11F6"/>
    <w:rsid w:val="00DB1F3C"/>
    <w:rsid w:val="00DB3C31"/>
    <w:rsid w:val="00DB415A"/>
    <w:rsid w:val="00DC0B60"/>
    <w:rsid w:val="00DC167F"/>
    <w:rsid w:val="00DC25CB"/>
    <w:rsid w:val="00DC266F"/>
    <w:rsid w:val="00DC3596"/>
    <w:rsid w:val="00DC45F1"/>
    <w:rsid w:val="00DC60D9"/>
    <w:rsid w:val="00DC7EA7"/>
    <w:rsid w:val="00DD1082"/>
    <w:rsid w:val="00DD10BF"/>
    <w:rsid w:val="00DD117B"/>
    <w:rsid w:val="00DD1FD4"/>
    <w:rsid w:val="00DD21D2"/>
    <w:rsid w:val="00DD2C08"/>
    <w:rsid w:val="00DD3F17"/>
    <w:rsid w:val="00DD4843"/>
    <w:rsid w:val="00DD547C"/>
    <w:rsid w:val="00DD6C2B"/>
    <w:rsid w:val="00DD73AF"/>
    <w:rsid w:val="00DD783C"/>
    <w:rsid w:val="00DD7999"/>
    <w:rsid w:val="00DE0612"/>
    <w:rsid w:val="00DE0F6C"/>
    <w:rsid w:val="00DE1463"/>
    <w:rsid w:val="00DE1CC7"/>
    <w:rsid w:val="00DE267A"/>
    <w:rsid w:val="00DE3905"/>
    <w:rsid w:val="00DE394B"/>
    <w:rsid w:val="00DE3B34"/>
    <w:rsid w:val="00DE4CE9"/>
    <w:rsid w:val="00DE4DE9"/>
    <w:rsid w:val="00DE665C"/>
    <w:rsid w:val="00DE78FE"/>
    <w:rsid w:val="00DE7BE2"/>
    <w:rsid w:val="00DF0560"/>
    <w:rsid w:val="00DF095E"/>
    <w:rsid w:val="00DF331B"/>
    <w:rsid w:val="00DF35FB"/>
    <w:rsid w:val="00DF4539"/>
    <w:rsid w:val="00DF4BC4"/>
    <w:rsid w:val="00DF502C"/>
    <w:rsid w:val="00E00600"/>
    <w:rsid w:val="00E007A3"/>
    <w:rsid w:val="00E048A0"/>
    <w:rsid w:val="00E0681F"/>
    <w:rsid w:val="00E0695F"/>
    <w:rsid w:val="00E06F1B"/>
    <w:rsid w:val="00E1036A"/>
    <w:rsid w:val="00E1050B"/>
    <w:rsid w:val="00E11993"/>
    <w:rsid w:val="00E11BDE"/>
    <w:rsid w:val="00E12779"/>
    <w:rsid w:val="00E13502"/>
    <w:rsid w:val="00E14E5F"/>
    <w:rsid w:val="00E1518F"/>
    <w:rsid w:val="00E1794C"/>
    <w:rsid w:val="00E200BC"/>
    <w:rsid w:val="00E205C6"/>
    <w:rsid w:val="00E22AEF"/>
    <w:rsid w:val="00E23BAE"/>
    <w:rsid w:val="00E2469E"/>
    <w:rsid w:val="00E24798"/>
    <w:rsid w:val="00E24AF3"/>
    <w:rsid w:val="00E24EFC"/>
    <w:rsid w:val="00E25B2C"/>
    <w:rsid w:val="00E2641B"/>
    <w:rsid w:val="00E27810"/>
    <w:rsid w:val="00E30B5F"/>
    <w:rsid w:val="00E3249C"/>
    <w:rsid w:val="00E34A5A"/>
    <w:rsid w:val="00E36843"/>
    <w:rsid w:val="00E373D8"/>
    <w:rsid w:val="00E40DED"/>
    <w:rsid w:val="00E40E49"/>
    <w:rsid w:val="00E4285F"/>
    <w:rsid w:val="00E42CCF"/>
    <w:rsid w:val="00E42F9F"/>
    <w:rsid w:val="00E441C7"/>
    <w:rsid w:val="00E4440E"/>
    <w:rsid w:val="00E44544"/>
    <w:rsid w:val="00E45783"/>
    <w:rsid w:val="00E47B0B"/>
    <w:rsid w:val="00E5101C"/>
    <w:rsid w:val="00E52623"/>
    <w:rsid w:val="00E5284D"/>
    <w:rsid w:val="00E52B81"/>
    <w:rsid w:val="00E542B0"/>
    <w:rsid w:val="00E557C4"/>
    <w:rsid w:val="00E560C6"/>
    <w:rsid w:val="00E572DC"/>
    <w:rsid w:val="00E600EA"/>
    <w:rsid w:val="00E604F8"/>
    <w:rsid w:val="00E60A2E"/>
    <w:rsid w:val="00E6102A"/>
    <w:rsid w:val="00E61153"/>
    <w:rsid w:val="00E61DEE"/>
    <w:rsid w:val="00E6230A"/>
    <w:rsid w:val="00E62C86"/>
    <w:rsid w:val="00E64C86"/>
    <w:rsid w:val="00E662B8"/>
    <w:rsid w:val="00E668F7"/>
    <w:rsid w:val="00E66E44"/>
    <w:rsid w:val="00E67207"/>
    <w:rsid w:val="00E70638"/>
    <w:rsid w:val="00E70ABA"/>
    <w:rsid w:val="00E7107E"/>
    <w:rsid w:val="00E73078"/>
    <w:rsid w:val="00E73443"/>
    <w:rsid w:val="00E73597"/>
    <w:rsid w:val="00E76B4C"/>
    <w:rsid w:val="00E774E6"/>
    <w:rsid w:val="00E77A27"/>
    <w:rsid w:val="00E817C3"/>
    <w:rsid w:val="00E81E9B"/>
    <w:rsid w:val="00E8388A"/>
    <w:rsid w:val="00E85C3E"/>
    <w:rsid w:val="00E875B7"/>
    <w:rsid w:val="00E90474"/>
    <w:rsid w:val="00E91265"/>
    <w:rsid w:val="00E9322F"/>
    <w:rsid w:val="00E95974"/>
    <w:rsid w:val="00E95B63"/>
    <w:rsid w:val="00E95BDF"/>
    <w:rsid w:val="00E95D4F"/>
    <w:rsid w:val="00E96EAF"/>
    <w:rsid w:val="00E973E2"/>
    <w:rsid w:val="00E97958"/>
    <w:rsid w:val="00E97E15"/>
    <w:rsid w:val="00EA0156"/>
    <w:rsid w:val="00EA0ADE"/>
    <w:rsid w:val="00EA1154"/>
    <w:rsid w:val="00EA11D0"/>
    <w:rsid w:val="00EA2EF7"/>
    <w:rsid w:val="00EA400E"/>
    <w:rsid w:val="00EA479B"/>
    <w:rsid w:val="00EA4BCF"/>
    <w:rsid w:val="00EA4E39"/>
    <w:rsid w:val="00EA520E"/>
    <w:rsid w:val="00EA5CCD"/>
    <w:rsid w:val="00EA5D38"/>
    <w:rsid w:val="00EA6148"/>
    <w:rsid w:val="00EA62D7"/>
    <w:rsid w:val="00EA72AE"/>
    <w:rsid w:val="00EA7739"/>
    <w:rsid w:val="00EB0A20"/>
    <w:rsid w:val="00EB2248"/>
    <w:rsid w:val="00EB251F"/>
    <w:rsid w:val="00EB34DE"/>
    <w:rsid w:val="00EB4689"/>
    <w:rsid w:val="00EB4A68"/>
    <w:rsid w:val="00EB4D25"/>
    <w:rsid w:val="00EB5E07"/>
    <w:rsid w:val="00EB5FEB"/>
    <w:rsid w:val="00EB6714"/>
    <w:rsid w:val="00EB73E2"/>
    <w:rsid w:val="00EB762D"/>
    <w:rsid w:val="00EC04CF"/>
    <w:rsid w:val="00EC0C97"/>
    <w:rsid w:val="00EC12F1"/>
    <w:rsid w:val="00EC1AB5"/>
    <w:rsid w:val="00EC2AE7"/>
    <w:rsid w:val="00EC371F"/>
    <w:rsid w:val="00EC390F"/>
    <w:rsid w:val="00EC3A68"/>
    <w:rsid w:val="00EC3BC4"/>
    <w:rsid w:val="00EC4002"/>
    <w:rsid w:val="00EC4AFC"/>
    <w:rsid w:val="00EC6911"/>
    <w:rsid w:val="00EC7632"/>
    <w:rsid w:val="00EC7FB1"/>
    <w:rsid w:val="00ED02CF"/>
    <w:rsid w:val="00ED02FD"/>
    <w:rsid w:val="00ED0C4E"/>
    <w:rsid w:val="00ED1247"/>
    <w:rsid w:val="00ED137F"/>
    <w:rsid w:val="00ED2107"/>
    <w:rsid w:val="00ED2919"/>
    <w:rsid w:val="00ED3AA1"/>
    <w:rsid w:val="00ED5244"/>
    <w:rsid w:val="00ED5ED7"/>
    <w:rsid w:val="00ED6785"/>
    <w:rsid w:val="00ED6CC7"/>
    <w:rsid w:val="00ED7414"/>
    <w:rsid w:val="00EE041D"/>
    <w:rsid w:val="00EE1BA2"/>
    <w:rsid w:val="00EE1C95"/>
    <w:rsid w:val="00EE1EA0"/>
    <w:rsid w:val="00EE27A5"/>
    <w:rsid w:val="00EE5433"/>
    <w:rsid w:val="00EE5D64"/>
    <w:rsid w:val="00EE75A3"/>
    <w:rsid w:val="00EE7D54"/>
    <w:rsid w:val="00EF0433"/>
    <w:rsid w:val="00EF05BF"/>
    <w:rsid w:val="00EF0C8F"/>
    <w:rsid w:val="00EF0C94"/>
    <w:rsid w:val="00EF0CEE"/>
    <w:rsid w:val="00EF18A7"/>
    <w:rsid w:val="00EF2B00"/>
    <w:rsid w:val="00EF65D8"/>
    <w:rsid w:val="00EF66F4"/>
    <w:rsid w:val="00EF736E"/>
    <w:rsid w:val="00EF7D88"/>
    <w:rsid w:val="00F00CC3"/>
    <w:rsid w:val="00F01174"/>
    <w:rsid w:val="00F024E3"/>
    <w:rsid w:val="00F0477B"/>
    <w:rsid w:val="00F04C1D"/>
    <w:rsid w:val="00F0595A"/>
    <w:rsid w:val="00F063FD"/>
    <w:rsid w:val="00F070AA"/>
    <w:rsid w:val="00F07335"/>
    <w:rsid w:val="00F07B77"/>
    <w:rsid w:val="00F07CFD"/>
    <w:rsid w:val="00F10E8B"/>
    <w:rsid w:val="00F11E45"/>
    <w:rsid w:val="00F13B56"/>
    <w:rsid w:val="00F15027"/>
    <w:rsid w:val="00F15ADC"/>
    <w:rsid w:val="00F16BB4"/>
    <w:rsid w:val="00F17F38"/>
    <w:rsid w:val="00F24D75"/>
    <w:rsid w:val="00F264CB"/>
    <w:rsid w:val="00F27593"/>
    <w:rsid w:val="00F27855"/>
    <w:rsid w:val="00F27E75"/>
    <w:rsid w:val="00F30087"/>
    <w:rsid w:val="00F30A2C"/>
    <w:rsid w:val="00F31152"/>
    <w:rsid w:val="00F313EC"/>
    <w:rsid w:val="00F31916"/>
    <w:rsid w:val="00F324C2"/>
    <w:rsid w:val="00F32539"/>
    <w:rsid w:val="00F332B7"/>
    <w:rsid w:val="00F35235"/>
    <w:rsid w:val="00F3534F"/>
    <w:rsid w:val="00F35556"/>
    <w:rsid w:val="00F36E77"/>
    <w:rsid w:val="00F37AB4"/>
    <w:rsid w:val="00F37FA2"/>
    <w:rsid w:val="00F400E2"/>
    <w:rsid w:val="00F40941"/>
    <w:rsid w:val="00F40D1F"/>
    <w:rsid w:val="00F4191C"/>
    <w:rsid w:val="00F4443B"/>
    <w:rsid w:val="00F44645"/>
    <w:rsid w:val="00F4593E"/>
    <w:rsid w:val="00F4637B"/>
    <w:rsid w:val="00F46B2E"/>
    <w:rsid w:val="00F46D48"/>
    <w:rsid w:val="00F46EEF"/>
    <w:rsid w:val="00F47EEB"/>
    <w:rsid w:val="00F5125F"/>
    <w:rsid w:val="00F5177C"/>
    <w:rsid w:val="00F51DC1"/>
    <w:rsid w:val="00F52FE7"/>
    <w:rsid w:val="00F53842"/>
    <w:rsid w:val="00F54338"/>
    <w:rsid w:val="00F54C3D"/>
    <w:rsid w:val="00F55A5C"/>
    <w:rsid w:val="00F55B6B"/>
    <w:rsid w:val="00F57271"/>
    <w:rsid w:val="00F572B3"/>
    <w:rsid w:val="00F574CC"/>
    <w:rsid w:val="00F60272"/>
    <w:rsid w:val="00F606B7"/>
    <w:rsid w:val="00F61E47"/>
    <w:rsid w:val="00F623C9"/>
    <w:rsid w:val="00F62647"/>
    <w:rsid w:val="00F62813"/>
    <w:rsid w:val="00F62CB6"/>
    <w:rsid w:val="00F63467"/>
    <w:rsid w:val="00F63F6E"/>
    <w:rsid w:val="00F64D75"/>
    <w:rsid w:val="00F65AD6"/>
    <w:rsid w:val="00F65FE6"/>
    <w:rsid w:val="00F66533"/>
    <w:rsid w:val="00F66611"/>
    <w:rsid w:val="00F66C9F"/>
    <w:rsid w:val="00F66EA8"/>
    <w:rsid w:val="00F70BBD"/>
    <w:rsid w:val="00F70C77"/>
    <w:rsid w:val="00F70D1B"/>
    <w:rsid w:val="00F712A8"/>
    <w:rsid w:val="00F7249F"/>
    <w:rsid w:val="00F726BE"/>
    <w:rsid w:val="00F73074"/>
    <w:rsid w:val="00F73317"/>
    <w:rsid w:val="00F73EA3"/>
    <w:rsid w:val="00F74F2D"/>
    <w:rsid w:val="00F76FEE"/>
    <w:rsid w:val="00F774AD"/>
    <w:rsid w:val="00F80155"/>
    <w:rsid w:val="00F810A9"/>
    <w:rsid w:val="00F8111E"/>
    <w:rsid w:val="00F834BB"/>
    <w:rsid w:val="00F84551"/>
    <w:rsid w:val="00F848CA"/>
    <w:rsid w:val="00F84CBE"/>
    <w:rsid w:val="00F85093"/>
    <w:rsid w:val="00F8530B"/>
    <w:rsid w:val="00F87AF1"/>
    <w:rsid w:val="00F909A3"/>
    <w:rsid w:val="00F916E8"/>
    <w:rsid w:val="00F91BA0"/>
    <w:rsid w:val="00F933FD"/>
    <w:rsid w:val="00F94109"/>
    <w:rsid w:val="00FA0B97"/>
    <w:rsid w:val="00FA3E88"/>
    <w:rsid w:val="00FA48E0"/>
    <w:rsid w:val="00FA4F5B"/>
    <w:rsid w:val="00FA6A8A"/>
    <w:rsid w:val="00FB0791"/>
    <w:rsid w:val="00FB1F35"/>
    <w:rsid w:val="00FB27A1"/>
    <w:rsid w:val="00FB304C"/>
    <w:rsid w:val="00FB3113"/>
    <w:rsid w:val="00FB3FDC"/>
    <w:rsid w:val="00FB43D6"/>
    <w:rsid w:val="00FB547C"/>
    <w:rsid w:val="00FB5841"/>
    <w:rsid w:val="00FB5EAA"/>
    <w:rsid w:val="00FB6507"/>
    <w:rsid w:val="00FB6F13"/>
    <w:rsid w:val="00FB6F2E"/>
    <w:rsid w:val="00FB79BA"/>
    <w:rsid w:val="00FC01C8"/>
    <w:rsid w:val="00FC049B"/>
    <w:rsid w:val="00FC0952"/>
    <w:rsid w:val="00FC0EA0"/>
    <w:rsid w:val="00FC1631"/>
    <w:rsid w:val="00FC2992"/>
    <w:rsid w:val="00FC3211"/>
    <w:rsid w:val="00FC5EB9"/>
    <w:rsid w:val="00FC5ED9"/>
    <w:rsid w:val="00FC637D"/>
    <w:rsid w:val="00FC76D7"/>
    <w:rsid w:val="00FC7899"/>
    <w:rsid w:val="00FD0031"/>
    <w:rsid w:val="00FD0C0F"/>
    <w:rsid w:val="00FD0D03"/>
    <w:rsid w:val="00FD1573"/>
    <w:rsid w:val="00FD1937"/>
    <w:rsid w:val="00FD23B7"/>
    <w:rsid w:val="00FD2467"/>
    <w:rsid w:val="00FD2575"/>
    <w:rsid w:val="00FD2B65"/>
    <w:rsid w:val="00FD3112"/>
    <w:rsid w:val="00FD31A8"/>
    <w:rsid w:val="00FD38DB"/>
    <w:rsid w:val="00FD5557"/>
    <w:rsid w:val="00FD58A4"/>
    <w:rsid w:val="00FD6BD6"/>
    <w:rsid w:val="00FD7E5D"/>
    <w:rsid w:val="00FE02E7"/>
    <w:rsid w:val="00FE0330"/>
    <w:rsid w:val="00FE054C"/>
    <w:rsid w:val="00FE0613"/>
    <w:rsid w:val="00FE0BCE"/>
    <w:rsid w:val="00FE1481"/>
    <w:rsid w:val="00FE1EE7"/>
    <w:rsid w:val="00FE39E3"/>
    <w:rsid w:val="00FE4FBA"/>
    <w:rsid w:val="00FE51C9"/>
    <w:rsid w:val="00FE5A4D"/>
    <w:rsid w:val="00FE7602"/>
    <w:rsid w:val="00FE77F0"/>
    <w:rsid w:val="00FF004F"/>
    <w:rsid w:val="00FF11F2"/>
    <w:rsid w:val="00FF1991"/>
    <w:rsid w:val="00FF2812"/>
    <w:rsid w:val="00FF31FD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A929F8"/>
  <w15:docId w15:val="{343BC908-3BA5-4E56-9995-0F14CE51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44C0"/>
  </w:style>
  <w:style w:type="paragraph" w:styleId="1">
    <w:name w:val="heading 1"/>
    <w:basedOn w:val="a"/>
    <w:next w:val="a"/>
    <w:link w:val="10"/>
    <w:qFormat/>
    <w:rsid w:val="003644C0"/>
    <w:pPr>
      <w:keepNext/>
      <w:jc w:val="both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qFormat/>
    <w:rsid w:val="003644C0"/>
    <w:pPr>
      <w:keepNext/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3644C0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3644C0"/>
    <w:pPr>
      <w:keepNext/>
      <w:jc w:val="center"/>
      <w:outlineLvl w:val="3"/>
    </w:pPr>
    <w:rPr>
      <w:b/>
      <w:color w:val="800000"/>
      <w:sz w:val="22"/>
    </w:rPr>
  </w:style>
  <w:style w:type="paragraph" w:styleId="5">
    <w:name w:val="heading 5"/>
    <w:basedOn w:val="a"/>
    <w:next w:val="a"/>
    <w:qFormat/>
    <w:rsid w:val="003644C0"/>
    <w:pPr>
      <w:keepNext/>
      <w:jc w:val="right"/>
      <w:outlineLvl w:val="4"/>
    </w:pPr>
    <w:rPr>
      <w:b/>
      <w:color w:val="800000"/>
      <w:sz w:val="18"/>
    </w:rPr>
  </w:style>
  <w:style w:type="paragraph" w:styleId="6">
    <w:name w:val="heading 6"/>
    <w:basedOn w:val="a"/>
    <w:next w:val="a"/>
    <w:qFormat/>
    <w:rsid w:val="003644C0"/>
    <w:pPr>
      <w:keepNext/>
      <w:tabs>
        <w:tab w:val="left" w:pos="8647"/>
      </w:tabs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3644C0"/>
    <w:pPr>
      <w:keepNext/>
      <w:outlineLvl w:val="6"/>
    </w:pPr>
    <w:rPr>
      <w:b/>
      <w:snapToGrid w:val="0"/>
      <w:color w:val="000000"/>
    </w:rPr>
  </w:style>
  <w:style w:type="paragraph" w:styleId="8">
    <w:name w:val="heading 8"/>
    <w:basedOn w:val="a"/>
    <w:next w:val="a"/>
    <w:qFormat/>
    <w:rsid w:val="003644C0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3644C0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44C0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644C0"/>
  </w:style>
  <w:style w:type="paragraph" w:styleId="a5">
    <w:name w:val="footer"/>
    <w:basedOn w:val="a"/>
    <w:rsid w:val="003644C0"/>
    <w:pPr>
      <w:tabs>
        <w:tab w:val="center" w:pos="4153"/>
        <w:tab w:val="right" w:pos="8306"/>
      </w:tabs>
    </w:pPr>
  </w:style>
  <w:style w:type="paragraph" w:styleId="a6">
    <w:name w:val="Document Map"/>
    <w:basedOn w:val="a"/>
    <w:semiHidden/>
    <w:rsid w:val="003644C0"/>
    <w:pPr>
      <w:shd w:val="clear" w:color="auto" w:fill="000080"/>
    </w:pPr>
    <w:rPr>
      <w:rFonts w:ascii="Tahoma" w:hAnsi="Tahoma"/>
    </w:rPr>
  </w:style>
  <w:style w:type="paragraph" w:styleId="a7">
    <w:name w:val="Body Text"/>
    <w:basedOn w:val="a"/>
    <w:link w:val="a8"/>
    <w:rsid w:val="003644C0"/>
    <w:pPr>
      <w:jc w:val="both"/>
    </w:pPr>
    <w:rPr>
      <w:sz w:val="24"/>
      <w:lang w:val="x-none" w:eastAsia="x-none"/>
    </w:rPr>
  </w:style>
  <w:style w:type="paragraph" w:styleId="20">
    <w:name w:val="Body Text 2"/>
    <w:basedOn w:val="a"/>
    <w:rsid w:val="003644C0"/>
    <w:pPr>
      <w:jc w:val="both"/>
    </w:pPr>
    <w:rPr>
      <w:rFonts w:ascii="Arial" w:hAnsi="Arial"/>
      <w:sz w:val="24"/>
    </w:rPr>
  </w:style>
  <w:style w:type="paragraph" w:styleId="a9">
    <w:name w:val="Plain Text"/>
    <w:basedOn w:val="a"/>
    <w:link w:val="aa"/>
    <w:rsid w:val="003644C0"/>
    <w:rPr>
      <w:rFonts w:ascii="Courier New" w:hAnsi="Courier New"/>
      <w:lang w:val="x-none" w:eastAsia="x-none"/>
    </w:rPr>
  </w:style>
  <w:style w:type="paragraph" w:styleId="30">
    <w:name w:val="Body Text 3"/>
    <w:basedOn w:val="a"/>
    <w:link w:val="31"/>
    <w:rsid w:val="003644C0"/>
    <w:pPr>
      <w:jc w:val="center"/>
    </w:pPr>
    <w:rPr>
      <w:color w:val="800000"/>
      <w:sz w:val="18"/>
      <w:lang w:val="x-none" w:eastAsia="x-none"/>
    </w:rPr>
  </w:style>
  <w:style w:type="paragraph" w:customStyle="1" w:styleId="11">
    <w:name w:val="Обычный1"/>
    <w:rsid w:val="003644C0"/>
    <w:pPr>
      <w:widowControl w:val="0"/>
    </w:pPr>
    <w:rPr>
      <w:rFonts w:ascii="Arial" w:hAnsi="Arial"/>
      <w:snapToGrid w:val="0"/>
      <w:sz w:val="18"/>
    </w:rPr>
  </w:style>
  <w:style w:type="paragraph" w:customStyle="1" w:styleId="ab">
    <w:name w:val="Знак Знак Знак Знак Знак Знак"/>
    <w:basedOn w:val="a3"/>
    <w:rsid w:val="003376EC"/>
    <w:pPr>
      <w:tabs>
        <w:tab w:val="clear" w:pos="4536"/>
        <w:tab w:val="clear" w:pos="9072"/>
      </w:tabs>
      <w:ind w:right="40" w:firstLine="720"/>
      <w:jc w:val="both"/>
    </w:pPr>
    <w:rPr>
      <w:rFonts w:eastAsia="Symbol"/>
      <w:sz w:val="28"/>
    </w:rPr>
  </w:style>
  <w:style w:type="paragraph" w:styleId="ac">
    <w:name w:val="footnote text"/>
    <w:basedOn w:val="a"/>
    <w:link w:val="ad"/>
    <w:semiHidden/>
    <w:rsid w:val="00E00600"/>
  </w:style>
  <w:style w:type="character" w:styleId="ae">
    <w:name w:val="footnote reference"/>
    <w:semiHidden/>
    <w:rsid w:val="00E00600"/>
    <w:rPr>
      <w:vertAlign w:val="superscript"/>
    </w:rPr>
  </w:style>
  <w:style w:type="character" w:customStyle="1" w:styleId="aa">
    <w:name w:val="Текст Знак"/>
    <w:link w:val="a9"/>
    <w:rsid w:val="00910528"/>
    <w:rPr>
      <w:rFonts w:ascii="Courier New" w:hAnsi="Courier New"/>
    </w:rPr>
  </w:style>
  <w:style w:type="character" w:customStyle="1" w:styleId="31">
    <w:name w:val="Основной текст 3 Знак"/>
    <w:link w:val="30"/>
    <w:rsid w:val="00910528"/>
    <w:rPr>
      <w:color w:val="800000"/>
      <w:sz w:val="18"/>
    </w:rPr>
  </w:style>
  <w:style w:type="character" w:customStyle="1" w:styleId="ad">
    <w:name w:val="Текст сноски Знак"/>
    <w:basedOn w:val="a0"/>
    <w:link w:val="ac"/>
    <w:semiHidden/>
    <w:rsid w:val="00910528"/>
  </w:style>
  <w:style w:type="paragraph" w:styleId="af">
    <w:name w:val="Balloon Text"/>
    <w:basedOn w:val="a"/>
    <w:link w:val="af0"/>
    <w:rsid w:val="00C10CC8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C10CC8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D04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383DA8"/>
    <w:rPr>
      <w:b/>
      <w:sz w:val="24"/>
    </w:rPr>
  </w:style>
  <w:style w:type="character" w:customStyle="1" w:styleId="a8">
    <w:name w:val="Основной текст Знак"/>
    <w:link w:val="a7"/>
    <w:rsid w:val="00734FB1"/>
    <w:rPr>
      <w:sz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E1AC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994673"/>
    <w:pPr>
      <w:tabs>
        <w:tab w:val="left" w:pos="880"/>
        <w:tab w:val="right" w:leader="dot" w:pos="9912"/>
      </w:tabs>
      <w:spacing w:after="100" w:line="276" w:lineRule="auto"/>
      <w:ind w:left="220"/>
      <w:jc w:val="both"/>
    </w:pPr>
    <w:rPr>
      <w:rFonts w:ascii="Calibri" w:hAnsi="Calibri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994673"/>
    <w:pPr>
      <w:tabs>
        <w:tab w:val="left" w:pos="440"/>
        <w:tab w:val="right" w:leader="dot" w:pos="9345"/>
      </w:tabs>
      <w:spacing w:after="100" w:line="360" w:lineRule="auto"/>
      <w:jc w:val="both"/>
    </w:pPr>
    <w:rPr>
      <w:noProof/>
      <w:sz w:val="24"/>
      <w:szCs w:val="24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AE1AC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6160E1"/>
    <w:rPr>
      <w:color w:val="0000FF"/>
      <w:u w:val="single"/>
    </w:rPr>
  </w:style>
  <w:style w:type="character" w:styleId="af4">
    <w:name w:val="Emphasis"/>
    <w:qFormat/>
    <w:rsid w:val="00B172BB"/>
    <w:rPr>
      <w:i/>
      <w:iCs/>
    </w:rPr>
  </w:style>
  <w:style w:type="paragraph" w:styleId="af5">
    <w:name w:val="List Paragraph"/>
    <w:basedOn w:val="a"/>
    <w:uiPriority w:val="34"/>
    <w:qFormat/>
    <w:rsid w:val="002B3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hPercent val="96"/>
      <c:rotY val="0"/>
      <c:depthPercent val="100"/>
      <c:rAngAx val="0"/>
    </c:view3D>
    <c:floor>
      <c:thickness val="0"/>
    </c:floor>
    <c:sideWall>
      <c:thickness val="0"/>
      <c:spPr>
        <a:blipFill>
          <a:blip xmlns:r="http://schemas.openxmlformats.org/officeDocument/2006/relationships" r:embed="rId2"/>
          <a:tile tx="0" ty="0" sx="100000" sy="100000" flip="none" algn="tl"/>
        </a:blipFill>
        <a:ln w="25398">
          <a:noFill/>
        </a:ln>
      </c:spPr>
    </c:sideWall>
    <c:backWall>
      <c:thickness val="0"/>
      <c:spPr>
        <a:blipFill>
          <a:blip xmlns:r="http://schemas.openxmlformats.org/officeDocument/2006/relationships" r:embed="rId2"/>
          <a:tile tx="0" ty="0" sx="100000" sy="100000" flip="none" algn="tl"/>
        </a:blipFill>
        <a:ln w="25398">
          <a:noFill/>
        </a:ln>
      </c:spPr>
    </c:backWall>
    <c:plotArea>
      <c:layout>
        <c:manualLayout>
          <c:layoutTarget val="inner"/>
          <c:xMode val="edge"/>
          <c:yMode val="edge"/>
          <c:x val="0.26414760469481374"/>
          <c:y val="2.2580645161290533E-2"/>
          <c:w val="0.68043209732314613"/>
          <c:h val="0.88709677419355115"/>
        </c:manualLayout>
      </c:layout>
      <c:bar3DChart>
        <c:barDir val="bar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Санкт-Петербург</c:v>
                </c:pt>
              </c:strCache>
            </c:strRef>
          </c:tx>
          <c:spPr>
            <a:solidFill>
              <a:srgbClr val="92D050"/>
            </a:solidFill>
            <a:ln w="3175">
              <a:solidFill>
                <a:schemeClr val="accent3">
                  <a:lumMod val="75000"/>
                </a:schemeClr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"/>
                  <c:y val="-4.73026011067502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B39-4354-827A-0183FE5DC799}"/>
                </c:ext>
              </c:extLst>
            </c:dLbl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0.0%</c:formatCode>
                <c:ptCount val="1"/>
                <c:pt idx="0">
                  <c:v>0.52763113902902958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39-4354-827A-0183FE5DC799}"/>
            </c:ext>
          </c:extLst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Псковская область</c:v>
                </c:pt>
              </c:strCache>
            </c:strRef>
          </c:tx>
          <c:spPr>
            <a:solidFill>
              <a:srgbClr val="FF0000"/>
            </a:solidFill>
            <a:ln w="3175">
              <a:solidFill>
                <a:srgbClr val="FF0000"/>
              </a:solidFill>
              <a:prstDash val="solid"/>
            </a:ln>
          </c:spPr>
          <c:invertIfNegative val="0"/>
          <c:dLbls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0.0%</c:formatCode>
                <c:ptCount val="1"/>
                <c:pt idx="0">
                  <c:v>5.1711109358147413E-3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B39-4354-827A-0183FE5DC799}"/>
            </c:ext>
          </c:extLst>
        </c:ser>
        <c:ser>
          <c:idx val="3"/>
          <c:order val="2"/>
          <c:tx>
            <c:strRef>
              <c:f>Sheet1!$A$5</c:f>
              <c:strCache>
                <c:ptCount val="1"/>
                <c:pt idx="0">
                  <c:v>Новгородская область</c:v>
                </c:pt>
              </c:strCache>
            </c:strRef>
          </c:tx>
          <c:spPr>
            <a:solidFill>
              <a:srgbClr val="800080"/>
            </a:solidFill>
            <a:ln w="3175">
              <a:solidFill>
                <a:srgbClr val="800080"/>
              </a:solidFill>
              <a:prstDash val="solid"/>
            </a:ln>
          </c:spPr>
          <c:invertIfNegative val="0"/>
          <c:dLbls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0.0%</c:formatCode>
                <c:ptCount val="1"/>
                <c:pt idx="0">
                  <c:v>2.5569239807783847E-2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B39-4354-827A-0183FE5DC799}"/>
            </c:ext>
          </c:extLst>
        </c:ser>
        <c:ser>
          <c:idx val="4"/>
          <c:order val="3"/>
          <c:tx>
            <c:strRef>
              <c:f>Sheet1!$A$6</c:f>
              <c:strCache>
                <c:ptCount val="1"/>
                <c:pt idx="0">
                  <c:v>Мурманская область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 w="3175">
              <a:solidFill>
                <a:schemeClr val="accent2">
                  <a:lumMod val="20000"/>
                  <a:lumOff val="80000"/>
                </a:schemeClr>
              </a:solidFill>
              <a:prstDash val="solid"/>
            </a:ln>
          </c:spPr>
          <c:invertIfNegative val="0"/>
          <c:dLbls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0.0%</c:formatCode>
                <c:ptCount val="1"/>
                <c:pt idx="0">
                  <c:v>8.4040523128403613E-2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B39-4354-827A-0183FE5DC799}"/>
            </c:ext>
          </c:extLst>
        </c:ser>
        <c:ser>
          <c:idx val="5"/>
          <c:order val="4"/>
          <c:tx>
            <c:strRef>
              <c:f>Sheet1!$A$7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 w="3175">
              <a:solidFill>
                <a:schemeClr val="accent3">
                  <a:lumMod val="40000"/>
                  <a:lumOff val="60000"/>
                </a:schemeClr>
              </a:solidFill>
              <a:prstDash val="solid"/>
            </a:ln>
          </c:spPr>
          <c:invertIfNegative val="0"/>
          <c:dLbls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0.0%</c:formatCode>
                <c:ptCount val="1"/>
                <c:pt idx="0">
                  <c:v>0.1362116288491578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B39-4354-827A-0183FE5DC799}"/>
            </c:ext>
          </c:extLst>
        </c:ser>
        <c:ser>
          <c:idx val="6"/>
          <c:order val="5"/>
          <c:tx>
            <c:strRef>
              <c:f>Sheet1!$A$8</c:f>
              <c:strCache>
                <c:ptCount val="1"/>
                <c:pt idx="0">
                  <c:v>Республика Коми</c:v>
                </c:pt>
              </c:strCache>
            </c:strRef>
          </c:tx>
          <c:spPr>
            <a:solidFill>
              <a:srgbClr val="00FFFF"/>
            </a:solidFill>
            <a:ln w="3175">
              <a:solidFill>
                <a:srgbClr val="00FFFF"/>
              </a:solidFill>
              <a:prstDash val="solid"/>
            </a:ln>
          </c:spPr>
          <c:invertIfNegative val="0"/>
          <c:dLbls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0.0%</c:formatCode>
                <c:ptCount val="1"/>
                <c:pt idx="0">
                  <c:v>2.3733797656411922E-2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B39-4354-827A-0183FE5DC799}"/>
            </c:ext>
          </c:extLst>
        </c:ser>
        <c:ser>
          <c:idx val="7"/>
          <c:order val="6"/>
          <c:tx>
            <c:strRef>
              <c:f>Sheet1!$A$9</c:f>
              <c:strCache>
                <c:ptCount val="1"/>
                <c:pt idx="0">
                  <c:v>Республика Карелия</c:v>
                </c:pt>
              </c:strCache>
            </c:strRef>
          </c:tx>
          <c:spPr>
            <a:solidFill>
              <a:srgbClr val="FF00FF"/>
            </a:solidFill>
            <a:ln w="3175">
              <a:solidFill>
                <a:srgbClr val="FF00FF"/>
              </a:solidFill>
              <a:prstDash val="solid"/>
            </a:ln>
          </c:spPr>
          <c:invertIfNegative val="0"/>
          <c:dLbls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Sheet1!$B$9:$B$9</c:f>
              <c:numCache>
                <c:formatCode>0.0%</c:formatCode>
                <c:ptCount val="1"/>
                <c:pt idx="0">
                  <c:v>2.5713597735234003E-2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B39-4354-827A-0183FE5DC799}"/>
            </c:ext>
          </c:extLst>
        </c:ser>
        <c:ser>
          <c:idx val="10"/>
          <c:order val="7"/>
          <c:tx>
            <c:strRef>
              <c:f>Sheet1!$A$10</c:f>
              <c:strCache>
                <c:ptCount val="1"/>
                <c:pt idx="0">
                  <c:v>Калининградская область</c:v>
                </c:pt>
              </c:strCache>
            </c:strRef>
          </c:tx>
          <c:spPr>
            <a:solidFill>
              <a:srgbClr val="3333CC"/>
            </a:solidFill>
            <a:ln w="3175">
              <a:solidFill>
                <a:srgbClr val="3333CC"/>
              </a:solidFill>
              <a:prstDash val="solid"/>
            </a:ln>
          </c:spPr>
          <c:invertIfNegative val="0"/>
          <c:dLbls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Sheet1!$B$10:$B$10</c:f>
              <c:numCache>
                <c:formatCode>0.0%</c:formatCode>
                <c:ptCount val="1"/>
                <c:pt idx="0">
                  <c:v>3.0700056691916406E-2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B39-4354-827A-0183FE5DC799}"/>
            </c:ext>
          </c:extLst>
        </c:ser>
        <c:ser>
          <c:idx val="8"/>
          <c:order val="8"/>
          <c:tx>
            <c:strRef>
              <c:f>Sheet1!$A$11</c:f>
              <c:strCache>
                <c:ptCount val="1"/>
                <c:pt idx="0">
                  <c:v>Вологодская область</c:v>
                </c:pt>
              </c:strCache>
            </c:strRef>
          </c:tx>
          <c:spPr>
            <a:solidFill>
              <a:srgbClr val="7030A0"/>
            </a:solidFill>
            <a:ln w="3175">
              <a:solidFill>
                <a:schemeClr val="accent4">
                  <a:lumMod val="50000"/>
                </a:schemeClr>
              </a:solidFill>
              <a:prstDash val="solid"/>
            </a:ln>
          </c:spPr>
          <c:invertIfNegative val="0"/>
          <c:dLbls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Sheet1!$B$11:$B$11</c:f>
              <c:numCache>
                <c:formatCode>0.0%</c:formatCode>
                <c:ptCount val="1"/>
                <c:pt idx="0">
                  <c:v>8.2888404694406254E-2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4B39-4354-827A-0183FE5DC799}"/>
            </c:ext>
          </c:extLst>
        </c:ser>
        <c:ser>
          <c:idx val="9"/>
          <c:order val="9"/>
          <c:tx>
            <c:strRef>
              <c:f>Sheet1!$A$12</c:f>
              <c:strCache>
                <c:ptCount val="1"/>
                <c:pt idx="0">
                  <c:v>Архангельская область</c:v>
                </c:pt>
              </c:strCache>
            </c:strRef>
          </c:tx>
          <c:spPr>
            <a:gradFill flip="none" rotWithShape="1">
              <a:gsLst>
                <a:gs pos="0">
                  <a:schemeClr val="accent2">
                    <a:shade val="30000"/>
                    <a:satMod val="115000"/>
                  </a:schemeClr>
                </a:gs>
                <a:gs pos="50000">
                  <a:schemeClr val="accent2">
                    <a:shade val="67500"/>
                    <a:satMod val="115000"/>
                  </a:schemeClr>
                </a:gs>
                <a:gs pos="100000">
                  <a:schemeClr val="accent2">
                    <a:shade val="100000"/>
                    <a:satMod val="115000"/>
                  </a:schemeClr>
                </a:gs>
              </a:gsLst>
              <a:lin ang="18900000" scaled="1"/>
              <a:tileRect/>
            </a:gradFill>
            <a:ln w="3175">
              <a:solidFill>
                <a:schemeClr val="accent2">
                  <a:lumMod val="50000"/>
                </a:schemeClr>
              </a:solidFill>
              <a:prstDash val="solid"/>
            </a:ln>
          </c:spPr>
          <c:invertIfNegative val="0"/>
          <c:dLbls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Sheet1!$B$12:$B$12</c:f>
              <c:numCache>
                <c:formatCode>0.0%</c:formatCode>
                <c:ptCount val="1"/>
                <c:pt idx="0">
                  <c:v>5.8340244743081297E-2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B39-4354-827A-0183FE5DC7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shape val="box"/>
        <c:axId val="217404544"/>
        <c:axId val="217406080"/>
        <c:axId val="0"/>
      </c:bar3DChart>
      <c:catAx>
        <c:axId val="2174045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7406080"/>
        <c:crosses val="autoZero"/>
        <c:auto val="0"/>
        <c:lblAlgn val="ctr"/>
        <c:lblOffset val="100"/>
        <c:noMultiLvlLbl val="0"/>
      </c:catAx>
      <c:valAx>
        <c:axId val="217406080"/>
        <c:scaling>
          <c:orientation val="minMax"/>
        </c:scaling>
        <c:delete val="0"/>
        <c:axPos val="b"/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740454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8"/>
        <c:txPr>
          <a:bodyPr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1.0830307888160686E-2"/>
          <c:y val="6.0771278590176225E-2"/>
          <c:w val="0.2526689251052921"/>
          <c:h val="0.81276002999625052"/>
        </c:manualLayout>
      </c:layout>
      <c:overlay val="0"/>
      <c:spPr>
        <a:noFill/>
        <a:ln w="25394">
          <a:noFill/>
        </a:ln>
      </c:spPr>
      <c:txPr>
        <a:bodyPr/>
        <a:lstStyle/>
        <a:p>
          <a:pPr>
            <a:defRPr sz="7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  <a:ln w="38093">
      <a:solidFill>
        <a:srgbClr val="CC9CCC"/>
      </a:solidFill>
      <a:prstDash val="soli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hPercent val="85"/>
      <c:rotY val="0"/>
      <c:depthPercent val="100"/>
      <c:rAngAx val="0"/>
    </c:view3D>
    <c:floor>
      <c:thickness val="0"/>
    </c:floor>
    <c:sideWall>
      <c:thickness val="0"/>
      <c:spPr>
        <a:blipFill>
          <a:blip xmlns:r="http://schemas.openxmlformats.org/officeDocument/2006/relationships" r:embed="rId2"/>
          <a:tile tx="0" ty="0" sx="100000" sy="100000" flip="none" algn="tl"/>
        </a:blipFill>
        <a:ln w="25401">
          <a:noFill/>
        </a:ln>
      </c:spPr>
    </c:sideWall>
    <c:backWall>
      <c:thickness val="0"/>
      <c:spPr>
        <a:blipFill>
          <a:blip xmlns:r="http://schemas.openxmlformats.org/officeDocument/2006/relationships" r:embed="rId2"/>
          <a:tile tx="0" ty="0" sx="100000" sy="100000" flip="none" algn="tl"/>
        </a:blipFill>
        <a:ln w="25401">
          <a:noFill/>
        </a:ln>
      </c:spPr>
    </c:backWall>
    <c:plotArea>
      <c:layout>
        <c:manualLayout>
          <c:layoutTarget val="inner"/>
          <c:xMode val="edge"/>
          <c:yMode val="edge"/>
          <c:x val="0.28771929824561432"/>
          <c:y val="2.2653721682848002E-2"/>
          <c:w val="0.66666666666666663"/>
          <c:h val="0.89320388349514568"/>
        </c:manualLayout>
      </c:layout>
      <c:bar3DChart>
        <c:barDir val="bar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Санкт-Петербург</c:v>
                </c:pt>
              </c:strCache>
            </c:strRef>
          </c:tx>
          <c:spPr>
            <a:solidFill>
              <a:srgbClr val="92D050"/>
            </a:solidFill>
            <a:ln w="3175">
              <a:solidFill>
                <a:schemeClr val="accent3">
                  <a:lumMod val="75000"/>
                </a:schemeClr>
              </a:solidFill>
              <a:prstDash val="solid"/>
            </a:ln>
          </c:spPr>
          <c:invertIfNegative val="0"/>
          <c:dLbls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0.0%</c:formatCode>
                <c:ptCount val="1"/>
                <c:pt idx="0">
                  <c:v>0.6349642021821873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FD-419E-B79A-9A24F198A6F6}"/>
            </c:ext>
          </c:extLst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Псковская   область</c:v>
                </c:pt>
              </c:strCache>
            </c:strRef>
          </c:tx>
          <c:spPr>
            <a:solidFill>
              <a:srgbClr val="FF0000"/>
            </a:solidFill>
            <a:ln w="3175">
              <a:solidFill>
                <a:srgbClr val="FF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6698040978597373E-3"/>
                  <c:y val="-9.26935355042442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5FD-419E-B79A-9A24F198A6F6}"/>
                </c:ext>
              </c:extLst>
            </c:dLbl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0.0%</c:formatCode>
                <c:ptCount val="1"/>
                <c:pt idx="0">
                  <c:v>9.9312390212350846E-3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5FD-419E-B79A-9A24F198A6F6}"/>
            </c:ext>
          </c:extLst>
        </c:ser>
        <c:ser>
          <c:idx val="3"/>
          <c:order val="2"/>
          <c:tx>
            <c:strRef>
              <c:f>Sheet1!$A$5</c:f>
              <c:strCache>
                <c:ptCount val="1"/>
                <c:pt idx="0">
                  <c:v>Новгородская область</c:v>
                </c:pt>
              </c:strCache>
            </c:strRef>
          </c:tx>
          <c:spPr>
            <a:solidFill>
              <a:srgbClr val="800080"/>
            </a:solidFill>
            <a:ln w="3175">
              <a:solidFill>
                <a:srgbClr val="800080"/>
              </a:solidFill>
              <a:prstDash val="solid"/>
            </a:ln>
          </c:spPr>
          <c:invertIfNegative val="0"/>
          <c:dLbls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0.0%</c:formatCode>
                <c:ptCount val="1"/>
                <c:pt idx="0">
                  <c:v>1.0823207971691456E-2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5FD-419E-B79A-9A24F198A6F6}"/>
            </c:ext>
          </c:extLst>
        </c:ser>
        <c:ser>
          <c:idx val="4"/>
          <c:order val="3"/>
          <c:tx>
            <c:strRef>
              <c:f>Sheet1!$A$6</c:f>
              <c:strCache>
                <c:ptCount val="1"/>
                <c:pt idx="0">
                  <c:v>Мурманская область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 w="3175">
              <a:solidFill>
                <a:schemeClr val="accent2">
                  <a:lumMod val="40000"/>
                  <a:lumOff val="60000"/>
                </a:schemeClr>
              </a:solidFill>
              <a:prstDash val="solid"/>
            </a:ln>
          </c:spPr>
          <c:invertIfNegative val="0"/>
          <c:dLbls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0.0%</c:formatCode>
                <c:ptCount val="1"/>
                <c:pt idx="0">
                  <c:v>9.9445356729277092E-3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5FD-419E-B79A-9A24F198A6F6}"/>
            </c:ext>
          </c:extLst>
        </c:ser>
        <c:ser>
          <c:idx val="5"/>
          <c:order val="4"/>
          <c:tx>
            <c:strRef>
              <c:f>Sheet1!$A$7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 w="3175">
              <a:solidFill>
                <a:schemeClr val="accent3">
                  <a:lumMod val="60000"/>
                  <a:lumOff val="40000"/>
                </a:schemeClr>
              </a:solidFill>
              <a:prstDash val="solid"/>
            </a:ln>
          </c:spPr>
          <c:invertIfNegative val="0"/>
          <c:dLbls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0.0%</c:formatCode>
                <c:ptCount val="1"/>
                <c:pt idx="0">
                  <c:v>9.9732106449312991E-2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5FD-419E-B79A-9A24F198A6F6}"/>
            </c:ext>
          </c:extLst>
        </c:ser>
        <c:ser>
          <c:idx val="6"/>
          <c:order val="5"/>
          <c:tx>
            <c:strRef>
              <c:f>Sheet1!$A$8</c:f>
              <c:strCache>
                <c:ptCount val="1"/>
                <c:pt idx="0">
                  <c:v>Республика   Коми</c:v>
                </c:pt>
              </c:strCache>
            </c:strRef>
          </c:tx>
          <c:spPr>
            <a:solidFill>
              <a:srgbClr val="00FFFF"/>
            </a:solidFill>
            <a:ln w="3175">
              <a:solidFill>
                <a:srgbClr val="00FFFF"/>
              </a:solidFill>
              <a:prstDash val="solid"/>
            </a:ln>
          </c:spPr>
          <c:invertIfNegative val="0"/>
          <c:dLbls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0.0%</c:formatCode>
                <c:ptCount val="1"/>
                <c:pt idx="0">
                  <c:v>3.7330250174088292E-3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5FD-419E-B79A-9A24F198A6F6}"/>
            </c:ext>
          </c:extLst>
        </c:ser>
        <c:ser>
          <c:idx val="7"/>
          <c:order val="6"/>
          <c:tx>
            <c:strRef>
              <c:f>Sheet1!$A$9</c:f>
              <c:strCache>
                <c:ptCount val="1"/>
                <c:pt idx="0">
                  <c:v>Республика Карелия</c:v>
                </c:pt>
              </c:strCache>
            </c:strRef>
          </c:tx>
          <c:spPr>
            <a:solidFill>
              <a:srgbClr val="FF00FF"/>
            </a:solidFill>
            <a:ln w="3175">
              <a:solidFill>
                <a:srgbClr val="FF00FF"/>
              </a:solidFill>
              <a:prstDash val="solid"/>
            </a:ln>
          </c:spPr>
          <c:invertIfNegative val="0"/>
          <c:dLbls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Sheet1!$B$9:$B$9</c:f>
              <c:numCache>
                <c:formatCode>0.0%</c:formatCode>
                <c:ptCount val="1"/>
                <c:pt idx="0">
                  <c:v>6.7058797592931541E-3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5FD-419E-B79A-9A24F198A6F6}"/>
            </c:ext>
          </c:extLst>
        </c:ser>
        <c:ser>
          <c:idx val="10"/>
          <c:order val="7"/>
          <c:tx>
            <c:strRef>
              <c:f>Sheet1!$A$10</c:f>
              <c:strCache>
                <c:ptCount val="1"/>
                <c:pt idx="0">
                  <c:v>Калининградская область</c:v>
                </c:pt>
              </c:strCache>
            </c:strRef>
          </c:tx>
          <c:spPr>
            <a:solidFill>
              <a:srgbClr val="3333CC"/>
            </a:solidFill>
            <a:ln w="3175">
              <a:solidFill>
                <a:srgbClr val="3333CC"/>
              </a:solidFill>
              <a:prstDash val="solid"/>
            </a:ln>
          </c:spPr>
          <c:invertIfNegative val="0"/>
          <c:dLbls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Sheet1!$B$10:$B$10</c:f>
              <c:numCache>
                <c:formatCode>0.0%</c:formatCode>
                <c:ptCount val="1"/>
                <c:pt idx="0">
                  <c:v>0.2003730882953722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5FD-419E-B79A-9A24F198A6F6}"/>
            </c:ext>
          </c:extLst>
        </c:ser>
        <c:ser>
          <c:idx val="8"/>
          <c:order val="8"/>
          <c:tx>
            <c:strRef>
              <c:f>Sheet1!$A$11</c:f>
              <c:strCache>
                <c:ptCount val="1"/>
                <c:pt idx="0">
                  <c:v>Вологодская область</c:v>
                </c:pt>
              </c:strCache>
            </c:strRef>
          </c:tx>
          <c:spPr>
            <a:solidFill>
              <a:srgbClr val="7030A0"/>
            </a:solidFill>
            <a:ln w="3175">
              <a:solidFill>
                <a:schemeClr val="accent4">
                  <a:lumMod val="75000"/>
                </a:schemeClr>
              </a:solidFill>
              <a:prstDash val="solid"/>
            </a:ln>
          </c:spPr>
          <c:invertIfNegative val="0"/>
          <c:dLbls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Sheet1!$B$11:$B$11</c:f>
              <c:numCache>
                <c:formatCode>0.0%</c:formatCode>
                <c:ptCount val="1"/>
                <c:pt idx="0">
                  <c:v>1.8428255406378741E-2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D5FD-419E-B79A-9A24F198A6F6}"/>
            </c:ext>
          </c:extLst>
        </c:ser>
        <c:ser>
          <c:idx val="9"/>
          <c:order val="9"/>
          <c:tx>
            <c:strRef>
              <c:f>Sheet1!$A$12</c:f>
              <c:strCache>
                <c:ptCount val="1"/>
                <c:pt idx="0">
                  <c:v>Архангельская область</c:v>
                </c:pt>
              </c:strCache>
            </c:strRef>
          </c:tx>
          <c:spPr>
            <a:gradFill flip="none" rotWithShape="1">
              <a:gsLst>
                <a:gs pos="0">
                  <a:schemeClr val="accent2">
                    <a:shade val="30000"/>
                    <a:satMod val="115000"/>
                  </a:schemeClr>
                </a:gs>
                <a:gs pos="50000">
                  <a:schemeClr val="accent2">
                    <a:shade val="67500"/>
                    <a:satMod val="115000"/>
                  </a:schemeClr>
                </a:gs>
                <a:gs pos="100000">
                  <a:schemeClr val="accent2">
                    <a:shade val="100000"/>
                    <a:satMod val="115000"/>
                  </a:schemeClr>
                </a:gs>
              </a:gsLst>
              <a:lin ang="18900000" scaled="1"/>
              <a:tileRect/>
            </a:gradFill>
            <a:ln w="3175">
              <a:solidFill>
                <a:schemeClr val="accent2">
                  <a:lumMod val="50000"/>
                </a:schemeClr>
              </a:solidFill>
              <a:prstDash val="solid"/>
            </a:ln>
          </c:spPr>
          <c:invertIfNegative val="0"/>
          <c:dLbls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Sheet1!$B$12:$B$12</c:f>
              <c:numCache>
                <c:formatCode>0.0%</c:formatCode>
                <c:ptCount val="1"/>
                <c:pt idx="0">
                  <c:v>5.3643954059016561E-3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5FD-419E-B79A-9A24F198A6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shape val="box"/>
        <c:axId val="217427328"/>
        <c:axId val="217437312"/>
        <c:axId val="0"/>
      </c:bar3DChart>
      <c:catAx>
        <c:axId val="2174273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7437312"/>
        <c:crosses val="autoZero"/>
        <c:auto val="0"/>
        <c:lblAlgn val="ctr"/>
        <c:lblOffset val="100"/>
        <c:noMultiLvlLbl val="0"/>
      </c:catAx>
      <c:valAx>
        <c:axId val="217437312"/>
        <c:scaling>
          <c:orientation val="minMax"/>
        </c:scaling>
        <c:delete val="0"/>
        <c:axPos val="b"/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742732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8"/>
        <c:txPr>
          <a:bodyPr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"/>
          <c:y val="7.5655793025871762E-2"/>
          <c:w val="0.2855243260155394"/>
          <c:h val="0.80487664041994755"/>
        </c:manualLayout>
      </c:layout>
      <c:overlay val="0"/>
      <c:spPr>
        <a:noFill/>
        <a:ln w="25397">
          <a:noFill/>
        </a:ln>
      </c:spPr>
      <c:txPr>
        <a:bodyPr/>
        <a:lstStyle/>
        <a:p>
          <a:pPr>
            <a:defRPr sz="7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  <a:ln w="38096">
      <a:solidFill>
        <a:srgbClr val="CC9CCC"/>
      </a:solidFill>
      <a:prstDash val="soli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952380952380937"/>
          <c:y val="4.4585987261146875E-2"/>
          <c:w val="0.83238095238095233"/>
          <c:h val="0.79617834394904452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Товарооборот</c:v>
                </c:pt>
              </c:strCache>
            </c:strRef>
          </c:tx>
          <c:spPr>
            <a:gradFill flip="none" rotWithShape="1">
              <a:gsLst>
                <a:gs pos="0">
                  <a:schemeClr val="accent2">
                    <a:shade val="30000"/>
                    <a:satMod val="115000"/>
                  </a:schemeClr>
                </a:gs>
                <a:gs pos="50000">
                  <a:schemeClr val="accent2">
                    <a:shade val="67500"/>
                    <a:satMod val="115000"/>
                  </a:schemeClr>
                </a:gs>
                <a:gs pos="100000">
                  <a:schemeClr val="accent2">
                    <a:shade val="100000"/>
                    <a:satMod val="115000"/>
                  </a:schemeClr>
                </a:gs>
              </a:gsLst>
              <a:lin ang="13500000" scaled="1"/>
              <a:tileRect/>
            </a:gradFill>
          </c:spPr>
          <c:invertIfNegative val="0"/>
          <c:dLbls>
            <c:dLbl>
              <c:idx val="0"/>
              <c:layout>
                <c:manualLayout>
                  <c:x val="-6.9085184506588989E-3"/>
                  <c:y val="1.45464168495697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5ED-4868-AC96-C470B8BEE27E}"/>
                </c:ext>
              </c:extLst>
            </c:dLbl>
            <c:dLbl>
              <c:idx val="1"/>
              <c:layout>
                <c:manualLayout>
                  <c:x val="-2.4171897445228105E-4"/>
                  <c:y val="-3.9526283580323929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5ED-4868-AC96-C470B8BEE2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Январь-декабрь 2016 г.</c:v>
                </c:pt>
                <c:pt idx="1">
                  <c:v>Январь-декабрь 2017 г.</c:v>
                </c:pt>
              </c:strCache>
            </c:strRef>
          </c:cat>
          <c:val>
            <c:numRef>
              <c:f>Sheet1!$B$2:$C$2</c:f>
              <c:numCache>
                <c:formatCode>#,##0.0</c:formatCode>
                <c:ptCount val="2"/>
                <c:pt idx="0">
                  <c:v>2306205.0300000003</c:v>
                </c:pt>
                <c:pt idx="1">
                  <c:v>2599353.2000000002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5ED-4868-AC96-C470B8BEE27E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Экспорт</c:v>
                </c:pt>
              </c:strCache>
            </c:strRef>
          </c:tx>
          <c:spPr>
            <a:gradFill flip="none" rotWithShape="1">
              <a:gsLst>
                <a:gs pos="0">
                  <a:schemeClr val="accent3">
                    <a:shade val="30000"/>
                    <a:satMod val="115000"/>
                  </a:schemeClr>
                </a:gs>
                <a:gs pos="50000">
                  <a:schemeClr val="accent3">
                    <a:shade val="67500"/>
                    <a:satMod val="115000"/>
                  </a:schemeClr>
                </a:gs>
                <a:gs pos="100000">
                  <a:schemeClr val="accent3">
                    <a:shade val="100000"/>
                    <a:satMod val="115000"/>
                  </a:schemeClr>
                </a:gs>
              </a:gsLst>
              <a:lin ang="2700000" scaled="1"/>
              <a:tileRect/>
            </a:gradFill>
          </c:spPr>
          <c:invertIfNegative val="0"/>
          <c:dLbls>
            <c:dLbl>
              <c:idx val="0"/>
              <c:layout>
                <c:manualLayout>
                  <c:x val="2.6243002810489396E-2"/>
                  <c:y val="3.84335958005249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5ED-4868-AC96-C470B8BEE27E}"/>
                </c:ext>
              </c:extLst>
            </c:dLbl>
            <c:dLbl>
              <c:idx val="1"/>
              <c:layout>
                <c:manualLayout>
                  <c:x val="2.7456257758884335E-2"/>
                  <c:y val="9.71917207350268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5ED-4868-AC96-C470B8BEE2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Январь-декабрь 2016 г.</c:v>
                </c:pt>
                <c:pt idx="1">
                  <c:v>Январь-декабрь 2017 г.</c:v>
                </c:pt>
              </c:strCache>
            </c:strRef>
          </c:cat>
          <c:val>
            <c:numRef>
              <c:f>Sheet1!$B$3:$C$3</c:f>
              <c:numCache>
                <c:formatCode>#,##0.0</c:formatCode>
                <c:ptCount val="2"/>
                <c:pt idx="0">
                  <c:v>2088457.56</c:v>
                </c:pt>
                <c:pt idx="1">
                  <c:v>2406521.2000000002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5ED-4868-AC96-C470B8BEE27E}"/>
            </c:ext>
          </c:extLst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Импорт</c:v>
                </c:pt>
              </c:strCache>
            </c:strRef>
          </c:tx>
          <c:spPr>
            <a:gradFill flip="none" rotWithShape="1">
              <a:gsLst>
                <a:gs pos="0">
                  <a:schemeClr val="accent4">
                    <a:shade val="30000"/>
                    <a:satMod val="115000"/>
                  </a:schemeClr>
                </a:gs>
                <a:gs pos="50000">
                  <a:schemeClr val="accent4">
                    <a:shade val="67500"/>
                    <a:satMod val="115000"/>
                  </a:schemeClr>
                </a:gs>
                <a:gs pos="100000">
                  <a:schemeClr val="accent4">
                    <a:shade val="100000"/>
                    <a:satMod val="115000"/>
                  </a:schemeClr>
                </a:gs>
              </a:gsLst>
              <a:lin ang="18900000" scaled="1"/>
              <a:tileRect/>
            </a:gradFill>
          </c:spPr>
          <c:invertIfNegative val="0"/>
          <c:dLbls>
            <c:dLbl>
              <c:idx val="0"/>
              <c:layout>
                <c:manualLayout>
                  <c:x val="9.772019184281772E-3"/>
                  <c:y val="1.91522044038945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5ED-4868-AC96-C470B8BEE27E}"/>
                </c:ext>
              </c:extLst>
            </c:dLbl>
            <c:dLbl>
              <c:idx val="1"/>
              <c:layout>
                <c:manualLayout>
                  <c:x val="4.5900061943492578E-3"/>
                  <c:y val="-1.14515458011356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5ED-4868-AC96-C470B8BEE2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Январь-декабрь 2016 г.</c:v>
                </c:pt>
                <c:pt idx="1">
                  <c:v>Январь-декабрь 2017 г.</c:v>
                </c:pt>
              </c:strCache>
            </c:strRef>
          </c:cat>
          <c:val>
            <c:numRef>
              <c:f>Sheet1!$B$4:$C$4</c:f>
              <c:numCache>
                <c:formatCode>#,##0.0</c:formatCode>
                <c:ptCount val="2"/>
                <c:pt idx="0">
                  <c:v>217747.47</c:v>
                </c:pt>
                <c:pt idx="1">
                  <c:v>192832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5ED-4868-AC96-C470B8BEE2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3"/>
        <c:shape val="box"/>
        <c:axId val="217401216"/>
        <c:axId val="217402752"/>
        <c:axId val="0"/>
      </c:bar3DChart>
      <c:catAx>
        <c:axId val="217401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217402752"/>
        <c:crosses val="autoZero"/>
        <c:auto val="0"/>
        <c:lblAlgn val="ctr"/>
        <c:lblOffset val="100"/>
        <c:noMultiLvlLbl val="0"/>
      </c:catAx>
      <c:valAx>
        <c:axId val="217402752"/>
        <c:scaling>
          <c:orientation val="minMax"/>
          <c:min val="0"/>
        </c:scaling>
        <c:delete val="0"/>
        <c:axPos val="l"/>
        <c:numFmt formatCode="#,##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987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217401216"/>
        <c:crosses val="autoZero"/>
        <c:crossBetween val="between"/>
      </c:valAx>
      <c:spPr>
        <a:noFill/>
        <a:ln w="25333">
          <a:noFill/>
        </a:ln>
      </c:spPr>
    </c:plotArea>
    <c:legend>
      <c:legendPos val="b"/>
      <c:layout>
        <c:manualLayout>
          <c:xMode val="edge"/>
          <c:yMode val="edge"/>
          <c:x val="0.24761910156913838"/>
          <c:y val="0.93949055548384308"/>
          <c:w val="0.45568024320700928"/>
          <c:h val="6.0509444516156807E-2"/>
        </c:manualLayout>
      </c:layout>
      <c:overlay val="0"/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txPr>
    <a:bodyPr/>
    <a:lstStyle/>
    <a:p>
      <a:pPr>
        <a:defRPr sz="987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952380952380937"/>
          <c:y val="4.4585987261146875E-2"/>
          <c:w val="0.83238095238095233"/>
          <c:h val="0.79617834394904452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Товарооборот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gradFill flip="none" rotWithShape="1">
                <a:gsLst>
                  <a:gs pos="0">
                    <a:schemeClr val="accent2">
                      <a:shade val="30000"/>
                      <a:satMod val="115000"/>
                    </a:schemeClr>
                  </a:gs>
                  <a:gs pos="50000">
                    <a:schemeClr val="accent2">
                      <a:shade val="67500"/>
                      <a:satMod val="115000"/>
                    </a:schemeClr>
                  </a:gs>
                  <a:gs pos="100000">
                    <a:schemeClr val="accent2">
                      <a:shade val="100000"/>
                      <a:satMod val="115000"/>
                    </a:schemeClr>
                  </a:gs>
                </a:gsLst>
                <a:lin ang="189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1-EEF4-4FA9-8741-DC484E8F4C12}"/>
              </c:ext>
            </c:extLst>
          </c:dPt>
          <c:dPt>
            <c:idx val="1"/>
            <c:invertIfNegative val="0"/>
            <c:bubble3D val="0"/>
            <c:spPr>
              <a:gradFill flip="none" rotWithShape="1">
                <a:gsLst>
                  <a:gs pos="0">
                    <a:schemeClr val="accent2">
                      <a:shade val="30000"/>
                      <a:satMod val="115000"/>
                    </a:schemeClr>
                  </a:gs>
                  <a:gs pos="50000">
                    <a:schemeClr val="accent2">
                      <a:shade val="67500"/>
                      <a:satMod val="115000"/>
                    </a:schemeClr>
                  </a:gs>
                  <a:gs pos="100000">
                    <a:schemeClr val="accent2">
                      <a:shade val="100000"/>
                      <a:satMod val="115000"/>
                    </a:schemeClr>
                  </a:gs>
                </a:gsLst>
                <a:lin ang="189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3-EEF4-4FA9-8741-DC484E8F4C12}"/>
              </c:ext>
            </c:extLst>
          </c:dPt>
          <c:dLbls>
            <c:dLbl>
              <c:idx val="0"/>
              <c:layout>
                <c:manualLayout>
                  <c:x val="-4.6365081048995423E-3"/>
                  <c:y val="8.9886760597303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EF4-4FA9-8741-DC484E8F4C12}"/>
                </c:ext>
              </c:extLst>
            </c:dLbl>
            <c:dLbl>
              <c:idx val="1"/>
              <c:layout>
                <c:manualLayout>
                  <c:x val="-2.4171897445228105E-4"/>
                  <c:y val="-3.9526283580323929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EF4-4FA9-8741-DC484E8F4C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Январь-декабрь 2016 г.</c:v>
                </c:pt>
                <c:pt idx="1">
                  <c:v>Январь-декабрь 2017 г.</c:v>
                </c:pt>
              </c:strCache>
            </c:strRef>
          </c:cat>
          <c:val>
            <c:numRef>
              <c:f>Sheet1!$B$2:$C$2</c:f>
              <c:numCache>
                <c:formatCode>#,##0.0</c:formatCode>
                <c:ptCount val="2"/>
                <c:pt idx="0">
                  <c:v>2174779.1500000004</c:v>
                </c:pt>
                <c:pt idx="1">
                  <c:v>2454399.1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EF4-4FA9-8741-DC484E8F4C12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Экспорт</c:v>
                </c:pt>
              </c:strCache>
            </c:strRef>
          </c:tx>
          <c:spPr>
            <a:gradFill flip="none" rotWithShape="1">
              <a:gsLst>
                <a:gs pos="0">
                  <a:schemeClr val="accent3">
                    <a:shade val="30000"/>
                    <a:satMod val="115000"/>
                  </a:schemeClr>
                </a:gs>
                <a:gs pos="50000">
                  <a:schemeClr val="accent3">
                    <a:shade val="67500"/>
                    <a:satMod val="115000"/>
                  </a:schemeClr>
                </a:gs>
                <a:gs pos="100000">
                  <a:schemeClr val="accent3">
                    <a:shade val="100000"/>
                    <a:satMod val="115000"/>
                  </a:schemeClr>
                </a:gs>
              </a:gsLst>
              <a:lin ang="18900000" scaled="1"/>
              <a:tileRect/>
            </a:gradFill>
          </c:spPr>
          <c:invertIfNegative val="0"/>
          <c:dLbls>
            <c:dLbl>
              <c:idx val="0"/>
              <c:layout>
                <c:manualLayout>
                  <c:x val="2.5144636671748138E-2"/>
                  <c:y val="3.71637349958504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EF4-4FA9-8741-DC484E8F4C12}"/>
                </c:ext>
              </c:extLst>
            </c:dLbl>
            <c:dLbl>
              <c:idx val="1"/>
              <c:layout>
                <c:manualLayout>
                  <c:x val="1.9661636433989355E-2"/>
                  <c:y val="8.25806799856958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EF4-4FA9-8741-DC484E8F4C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Январь-декабрь 2016 г.</c:v>
                </c:pt>
                <c:pt idx="1">
                  <c:v>Январь-декабрь 2017 г.</c:v>
                </c:pt>
              </c:strCache>
            </c:strRef>
          </c:cat>
          <c:val>
            <c:numRef>
              <c:f>Sheet1!$B$3:$C$3</c:f>
              <c:numCache>
                <c:formatCode>#,##0.0</c:formatCode>
                <c:ptCount val="2"/>
                <c:pt idx="0">
                  <c:v>1978799.9100000001</c:v>
                </c:pt>
                <c:pt idx="1">
                  <c:v>2286917.7000000002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EF4-4FA9-8741-DC484E8F4C12}"/>
            </c:ext>
          </c:extLst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Импорт</c:v>
                </c:pt>
              </c:strCache>
            </c:strRef>
          </c:tx>
          <c:spPr>
            <a:gradFill flip="none" rotWithShape="1">
              <a:gsLst>
                <a:gs pos="0">
                  <a:schemeClr val="accent4">
                    <a:shade val="30000"/>
                    <a:satMod val="115000"/>
                  </a:schemeClr>
                </a:gs>
                <a:gs pos="50000">
                  <a:schemeClr val="accent4">
                    <a:shade val="67500"/>
                    <a:satMod val="115000"/>
                  </a:schemeClr>
                </a:gs>
                <a:gs pos="100000">
                  <a:schemeClr val="accent4">
                    <a:shade val="100000"/>
                    <a:satMod val="115000"/>
                  </a:schemeClr>
                </a:gs>
              </a:gsLst>
              <a:lin ang="18900000" scaled="1"/>
              <a:tileRect/>
            </a:gradFill>
          </c:spPr>
          <c:invertIfNegative val="0"/>
          <c:dLbls>
            <c:dLbl>
              <c:idx val="0"/>
              <c:layout>
                <c:manualLayout>
                  <c:x val="8.9943730390717146E-3"/>
                  <c:y val="1.91486346982976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EF4-4FA9-8741-DC484E8F4C12}"/>
                </c:ext>
              </c:extLst>
            </c:dLbl>
            <c:dLbl>
              <c:idx val="1"/>
              <c:layout>
                <c:manualLayout>
                  <c:x val="4.5900061943492578E-3"/>
                  <c:y val="-1.14515458011356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EF4-4FA9-8741-DC484E8F4C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Январь-декабрь 2016 г.</c:v>
                </c:pt>
                <c:pt idx="1">
                  <c:v>Январь-декабрь 2017 г.</c:v>
                </c:pt>
              </c:strCache>
            </c:strRef>
          </c:cat>
          <c:val>
            <c:numRef>
              <c:f>Sheet1!$B$4:$C$4</c:f>
              <c:numCache>
                <c:formatCode>#,##0.0</c:formatCode>
                <c:ptCount val="2"/>
                <c:pt idx="0">
                  <c:v>195979.24</c:v>
                </c:pt>
                <c:pt idx="1">
                  <c:v>167481.4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EF4-4FA9-8741-DC484E8F4C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3"/>
        <c:shape val="box"/>
        <c:axId val="247110656"/>
        <c:axId val="247116544"/>
        <c:axId val="0"/>
      </c:bar3DChart>
      <c:catAx>
        <c:axId val="247110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247116544"/>
        <c:crosses val="autoZero"/>
        <c:auto val="0"/>
        <c:lblAlgn val="ctr"/>
        <c:lblOffset val="100"/>
        <c:noMultiLvlLbl val="0"/>
      </c:catAx>
      <c:valAx>
        <c:axId val="247116544"/>
        <c:scaling>
          <c:orientation val="minMax"/>
          <c:min val="0"/>
        </c:scaling>
        <c:delete val="0"/>
        <c:axPos val="l"/>
        <c:numFmt formatCode="#,##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247110656"/>
        <c:crosses val="autoZero"/>
        <c:crossBetween val="between"/>
      </c:valAx>
      <c:spPr>
        <a:noFill/>
        <a:ln w="25335">
          <a:noFill/>
        </a:ln>
      </c:spPr>
    </c:plotArea>
    <c:legend>
      <c:legendPos val="b"/>
      <c:layout>
        <c:manualLayout>
          <c:xMode val="edge"/>
          <c:yMode val="edge"/>
          <c:x val="0.24761904761904763"/>
          <c:y val="0.93948998480453105"/>
          <c:w val="0.43684868505360874"/>
          <c:h val="6.0510015195468947E-2"/>
        </c:manualLayout>
      </c:layout>
      <c:overlay val="0"/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  <a:effectLst>
      <a:glow>
        <a:schemeClr val="accent1">
          <a:alpha val="40000"/>
        </a:schemeClr>
      </a:glow>
    </a:effectLst>
  </c:spPr>
  <c:txPr>
    <a:bodyPr/>
    <a:lstStyle/>
    <a:p>
      <a:pPr>
        <a:defRPr sz="982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952380952380937"/>
          <c:y val="4.4585987261146875E-2"/>
          <c:w val="0.83238095238095233"/>
          <c:h val="0.79617834394904452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Товарооборот</c:v>
                </c:pt>
              </c:strCache>
            </c:strRef>
          </c:tx>
          <c:spPr>
            <a:gradFill flip="none" rotWithShape="1">
              <a:gsLst>
                <a:gs pos="0">
                  <a:schemeClr val="accent2">
                    <a:shade val="30000"/>
                    <a:satMod val="115000"/>
                  </a:schemeClr>
                </a:gs>
                <a:gs pos="50000">
                  <a:schemeClr val="accent2">
                    <a:shade val="67500"/>
                    <a:satMod val="115000"/>
                  </a:schemeClr>
                </a:gs>
                <a:gs pos="100000">
                  <a:schemeClr val="accent2">
                    <a:shade val="100000"/>
                    <a:satMod val="115000"/>
                  </a:schemeClr>
                </a:gs>
              </a:gsLst>
              <a:lin ang="18900000" scaled="1"/>
              <a:tileRect/>
            </a:gradFill>
          </c:spPr>
          <c:invertIfNegative val="0"/>
          <c:dLbls>
            <c:dLbl>
              <c:idx val="0"/>
              <c:layout>
                <c:manualLayout>
                  <c:x val="-6.9085295114902183E-3"/>
                  <c:y val="1.2729248389609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FCA-4EFB-B985-0D9D4133C49B}"/>
                </c:ext>
              </c:extLst>
            </c:dLbl>
            <c:dLbl>
              <c:idx val="1"/>
              <c:layout>
                <c:manualLayout>
                  <c:x val="-2.4170563790458898E-4"/>
                  <c:y val="1.46373336047896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FCA-4EFB-B985-0D9D4133C4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Январь-декабрь 2016 г.</c:v>
                </c:pt>
                <c:pt idx="1">
                  <c:v>Январь-декабрь 2017 г.</c:v>
                </c:pt>
              </c:strCache>
            </c:strRef>
          </c:cat>
          <c:val>
            <c:numRef>
              <c:f>Sheet1!$B$2:$C$2</c:f>
              <c:numCache>
                <c:formatCode>#,##0.0</c:formatCode>
                <c:ptCount val="2"/>
                <c:pt idx="0">
                  <c:v>131425.87</c:v>
                </c:pt>
                <c:pt idx="1">
                  <c:v>144954.1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FCA-4EFB-B985-0D9D4133C49B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Экспорт</c:v>
                </c:pt>
              </c:strCache>
            </c:strRef>
          </c:tx>
          <c:spPr>
            <a:gradFill flip="none" rotWithShape="1">
              <a:gsLst>
                <a:gs pos="0">
                  <a:schemeClr val="accent3">
                    <a:shade val="30000"/>
                    <a:satMod val="115000"/>
                  </a:schemeClr>
                </a:gs>
                <a:gs pos="50000">
                  <a:schemeClr val="accent3">
                    <a:shade val="67500"/>
                    <a:satMod val="115000"/>
                  </a:schemeClr>
                </a:gs>
                <a:gs pos="100000">
                  <a:schemeClr val="accent3">
                    <a:shade val="100000"/>
                    <a:satMod val="115000"/>
                  </a:schemeClr>
                </a:gs>
              </a:gsLst>
              <a:lin ang="18900000" scaled="1"/>
              <a:tileRect/>
            </a:gradFill>
          </c:spPr>
          <c:invertIfNegative val="0"/>
          <c:dLbls>
            <c:dLbl>
              <c:idx val="0"/>
              <c:layout>
                <c:manualLayout>
                  <c:x val="1.6133538702735692E-2"/>
                  <c:y val="1.4625200928948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FCA-4EFB-B985-0D9D4133C49B}"/>
                </c:ext>
              </c:extLst>
            </c:dLbl>
            <c:dLbl>
              <c:idx val="1"/>
              <c:layout>
                <c:manualLayout>
                  <c:x val="8.4939970180705777E-3"/>
                  <c:y val="8.89265955356487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FCA-4EFB-B985-0D9D4133C4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Январь-декабрь 2016 г.</c:v>
                </c:pt>
                <c:pt idx="1">
                  <c:v>Январь-декабрь 2017 г.</c:v>
                </c:pt>
              </c:strCache>
            </c:strRef>
          </c:cat>
          <c:val>
            <c:numRef>
              <c:f>Sheet1!$B$3:$C$3</c:f>
              <c:numCache>
                <c:formatCode>#,##0.0</c:formatCode>
                <c:ptCount val="2"/>
                <c:pt idx="0">
                  <c:v>109657.65000000001</c:v>
                </c:pt>
                <c:pt idx="1">
                  <c:v>119603.4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FCA-4EFB-B985-0D9D4133C49B}"/>
            </c:ext>
          </c:extLst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Импорт</c:v>
                </c:pt>
              </c:strCache>
            </c:strRef>
          </c:tx>
          <c:spPr>
            <a:gradFill flip="none" rotWithShape="1">
              <a:gsLst>
                <a:gs pos="0">
                  <a:schemeClr val="accent4">
                    <a:shade val="30000"/>
                    <a:satMod val="115000"/>
                  </a:schemeClr>
                </a:gs>
                <a:gs pos="50000">
                  <a:schemeClr val="accent4">
                    <a:shade val="67500"/>
                    <a:satMod val="115000"/>
                  </a:schemeClr>
                </a:gs>
                <a:gs pos="100000">
                  <a:schemeClr val="accent4">
                    <a:shade val="100000"/>
                    <a:satMod val="115000"/>
                  </a:schemeClr>
                </a:gs>
              </a:gsLst>
              <a:lin ang="18900000" scaled="1"/>
              <a:tileRect/>
            </a:gradFill>
          </c:spPr>
          <c:invertIfNegative val="0"/>
          <c:dLbls>
            <c:dLbl>
              <c:idx val="0"/>
              <c:layout>
                <c:manualLayout>
                  <c:x val="7.3294541885967962E-3"/>
                  <c:y val="1.91496062992125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FCA-4EFB-B985-0D9D4133C49B}"/>
                </c:ext>
              </c:extLst>
            </c:dLbl>
            <c:dLbl>
              <c:idx val="1"/>
              <c:layout>
                <c:manualLayout>
                  <c:x val="2.3213030738597406E-3"/>
                  <c:y val="1.01293047325721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FCA-4EFB-B985-0D9D4133C4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Январь-декабрь 2016 г.</c:v>
                </c:pt>
                <c:pt idx="1">
                  <c:v>Январь-декабрь 2017 г.</c:v>
                </c:pt>
              </c:strCache>
            </c:strRef>
          </c:cat>
          <c:val>
            <c:numRef>
              <c:f>Sheet1!$B$4:$C$4</c:f>
              <c:numCache>
                <c:formatCode>#,##0.0</c:formatCode>
                <c:ptCount val="2"/>
                <c:pt idx="0">
                  <c:v>21768.22</c:v>
                </c:pt>
                <c:pt idx="1">
                  <c:v>25350.7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FCA-4EFB-B985-0D9D4133C4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3"/>
        <c:shape val="box"/>
        <c:axId val="218946944"/>
        <c:axId val="232256640"/>
        <c:axId val="0"/>
      </c:bar3DChart>
      <c:catAx>
        <c:axId val="218946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232256640"/>
        <c:crosses val="autoZero"/>
        <c:auto val="0"/>
        <c:lblAlgn val="ctr"/>
        <c:lblOffset val="100"/>
        <c:noMultiLvlLbl val="0"/>
      </c:catAx>
      <c:valAx>
        <c:axId val="232256640"/>
        <c:scaling>
          <c:orientation val="minMax"/>
          <c:min val="0"/>
        </c:scaling>
        <c:delete val="0"/>
        <c:axPos val="l"/>
        <c:numFmt formatCode="#,##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218946944"/>
        <c:crosses val="autoZero"/>
        <c:crossBetween val="between"/>
      </c:valAx>
      <c:spPr>
        <a:blipFill>
          <a:blip xmlns:r="http://schemas.openxmlformats.org/officeDocument/2006/relationships" r:embed="rId2"/>
          <a:tile tx="0" ty="0" sx="100000" sy="100000" flip="none" algn="tl"/>
        </a:blipFill>
        <a:ln>
          <a:noFill/>
        </a:ln>
      </c:spPr>
    </c:plotArea>
    <c:legend>
      <c:legendPos val="b"/>
      <c:layout>
        <c:manualLayout>
          <c:xMode val="edge"/>
          <c:yMode val="edge"/>
          <c:x val="0.2476189937658152"/>
          <c:y val="0.93949026863445351"/>
          <c:w val="0.43599598524152161"/>
          <c:h val="6.0509444516156807E-2"/>
        </c:manualLayout>
      </c:layout>
      <c:overlay val="0"/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  <a:ln>
      <a:solidFill>
        <a:schemeClr val="tx1"/>
      </a:solidFill>
    </a:ln>
  </c:spPr>
  <c:txPr>
    <a:bodyPr/>
    <a:lstStyle/>
    <a:p>
      <a:pPr>
        <a:defRPr sz="992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952380952380937"/>
          <c:y val="5.7761732851986075E-2"/>
          <c:w val="0.84190476190476149"/>
          <c:h val="0.74729241877256314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Товарооборот</c:v>
                </c:pt>
              </c:strCache>
            </c:strRef>
          </c:tx>
          <c:spPr>
            <a:gradFill flip="none" rotWithShape="1">
              <a:gsLst>
                <a:gs pos="0">
                  <a:schemeClr val="accent2">
                    <a:shade val="30000"/>
                    <a:satMod val="115000"/>
                  </a:schemeClr>
                </a:gs>
                <a:gs pos="50000">
                  <a:schemeClr val="accent2">
                    <a:shade val="67500"/>
                    <a:satMod val="115000"/>
                  </a:schemeClr>
                </a:gs>
                <a:gs pos="100000">
                  <a:schemeClr val="accent2">
                    <a:shade val="100000"/>
                    <a:satMod val="115000"/>
                  </a:schemeClr>
                </a:gs>
              </a:gsLst>
              <a:lin ang="18900000" scaled="1"/>
              <a:tileRect/>
            </a:gradFill>
          </c:spPr>
          <c:invertIfNegative val="0"/>
          <c:cat>
            <c:strRef>
              <c:f>Sheet1!$B$1:$F$1</c:f>
              <c:strCache>
                <c:ptCount val="5"/>
                <c:pt idx="0">
                  <c:v>IV квартал    2016 г.</c:v>
                </c:pt>
                <c:pt idx="1">
                  <c:v>I квартал       2017 г.</c:v>
                </c:pt>
                <c:pt idx="2">
                  <c:v>II квартал       2017 г.</c:v>
                </c:pt>
                <c:pt idx="3">
                  <c:v>III квартал       2017 г.</c:v>
                </c:pt>
                <c:pt idx="4">
                  <c:v>IV квартал       2017 г.</c:v>
                </c:pt>
              </c:strCache>
            </c:strRef>
          </c:cat>
          <c:val>
            <c:numRef>
              <c:f>Sheet1!$B$2:$F$2</c:f>
              <c:numCache>
                <c:formatCode>#,##0.00</c:formatCode>
                <c:ptCount val="5"/>
                <c:pt idx="0">
                  <c:v>617783.76</c:v>
                </c:pt>
                <c:pt idx="1">
                  <c:v>615386.98</c:v>
                </c:pt>
                <c:pt idx="2">
                  <c:v>675336.73</c:v>
                </c:pt>
                <c:pt idx="3">
                  <c:v>647649.43000000005</c:v>
                </c:pt>
                <c:pt idx="4">
                  <c:v>660957.78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4B-46B6-9168-AB63478AD662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Экспорт</c:v>
                </c:pt>
              </c:strCache>
            </c:strRef>
          </c:tx>
          <c:spPr>
            <a:gradFill flip="none" rotWithShape="1">
              <a:gsLst>
                <a:gs pos="0">
                  <a:schemeClr val="accent3">
                    <a:shade val="30000"/>
                    <a:satMod val="115000"/>
                  </a:schemeClr>
                </a:gs>
                <a:gs pos="50000">
                  <a:schemeClr val="accent3">
                    <a:shade val="67500"/>
                    <a:satMod val="115000"/>
                  </a:schemeClr>
                </a:gs>
                <a:gs pos="100000">
                  <a:schemeClr val="accent3">
                    <a:shade val="100000"/>
                    <a:satMod val="115000"/>
                  </a:schemeClr>
                </a:gs>
              </a:gsLst>
              <a:lin ang="18900000" scaled="1"/>
              <a:tileRect/>
            </a:gradFill>
          </c:spPr>
          <c:invertIfNegative val="0"/>
          <c:cat>
            <c:strRef>
              <c:f>Sheet1!$B$1:$F$1</c:f>
              <c:strCache>
                <c:ptCount val="5"/>
                <c:pt idx="0">
                  <c:v>IV квартал    2016 г.</c:v>
                </c:pt>
                <c:pt idx="1">
                  <c:v>I квартал       2017 г.</c:v>
                </c:pt>
                <c:pt idx="2">
                  <c:v>II квартал       2017 г.</c:v>
                </c:pt>
                <c:pt idx="3">
                  <c:v>III квартал       2017 г.</c:v>
                </c:pt>
                <c:pt idx="4">
                  <c:v>IV квартал       2017 г.</c:v>
                </c:pt>
              </c:strCache>
            </c:strRef>
          </c:cat>
          <c:val>
            <c:numRef>
              <c:f>Sheet1!$B$3:$F$3</c:f>
              <c:numCache>
                <c:formatCode>#,##0.00</c:formatCode>
                <c:ptCount val="5"/>
                <c:pt idx="0">
                  <c:v>545473.81000000006</c:v>
                </c:pt>
                <c:pt idx="1">
                  <c:v>573247</c:v>
                </c:pt>
                <c:pt idx="2">
                  <c:v>628008.47</c:v>
                </c:pt>
                <c:pt idx="3">
                  <c:v>593229.21</c:v>
                </c:pt>
                <c:pt idx="4">
                  <c:v>612036.15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4B-46B6-9168-AB63478AD662}"/>
            </c:ext>
          </c:extLst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Импорт</c:v>
                </c:pt>
              </c:strCache>
            </c:strRef>
          </c:tx>
          <c:spPr>
            <a:gradFill flip="none" rotWithShape="1">
              <a:gsLst>
                <a:gs pos="0">
                  <a:schemeClr val="accent4">
                    <a:shade val="30000"/>
                    <a:satMod val="115000"/>
                  </a:schemeClr>
                </a:gs>
                <a:gs pos="50000">
                  <a:schemeClr val="accent4">
                    <a:shade val="67500"/>
                    <a:satMod val="115000"/>
                  </a:schemeClr>
                </a:gs>
                <a:gs pos="100000">
                  <a:schemeClr val="accent4">
                    <a:shade val="100000"/>
                    <a:satMod val="115000"/>
                  </a:schemeClr>
                </a:gs>
              </a:gsLst>
              <a:lin ang="18900000" scaled="1"/>
              <a:tileRect/>
            </a:gradFill>
          </c:spPr>
          <c:invertIfNegative val="0"/>
          <c:cat>
            <c:strRef>
              <c:f>Sheet1!$B$1:$F$1</c:f>
              <c:strCache>
                <c:ptCount val="5"/>
                <c:pt idx="0">
                  <c:v>IV квартал    2016 г.</c:v>
                </c:pt>
                <c:pt idx="1">
                  <c:v>I квартал       2017 г.</c:v>
                </c:pt>
                <c:pt idx="2">
                  <c:v>II квартал       2017 г.</c:v>
                </c:pt>
                <c:pt idx="3">
                  <c:v>III квартал       2017 г.</c:v>
                </c:pt>
                <c:pt idx="4">
                  <c:v>IV квартал       2017 г.</c:v>
                </c:pt>
              </c:strCache>
            </c:strRef>
          </c:cat>
          <c:val>
            <c:numRef>
              <c:f>Sheet1!$B$4:$F$4</c:f>
              <c:numCache>
                <c:formatCode>#,##0.00</c:formatCode>
                <c:ptCount val="5"/>
                <c:pt idx="0">
                  <c:v>72309.95</c:v>
                </c:pt>
                <c:pt idx="1">
                  <c:v>42139.97</c:v>
                </c:pt>
                <c:pt idx="2">
                  <c:v>47328.26</c:v>
                </c:pt>
                <c:pt idx="3">
                  <c:v>54420.22</c:v>
                </c:pt>
                <c:pt idx="4">
                  <c:v>48921.63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04B-46B6-9168-AB63478AD6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3"/>
        <c:shape val="box"/>
        <c:axId val="251411072"/>
        <c:axId val="251421056"/>
        <c:axId val="0"/>
      </c:bar3DChart>
      <c:catAx>
        <c:axId val="251411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251421056"/>
        <c:crosses val="autoZero"/>
        <c:auto val="0"/>
        <c:lblAlgn val="ctr"/>
        <c:lblOffset val="100"/>
        <c:noMultiLvlLbl val="0"/>
      </c:catAx>
      <c:valAx>
        <c:axId val="251421056"/>
        <c:scaling>
          <c:orientation val="minMax"/>
          <c:min val="0"/>
        </c:scaling>
        <c:delete val="0"/>
        <c:axPos val="l"/>
        <c:numFmt formatCode="#,##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251411072"/>
        <c:crosses val="autoZero"/>
        <c:crossBetween val="between"/>
      </c:valAx>
      <c:spPr>
        <a:noFill/>
        <a:ln w="25329">
          <a:noFill/>
        </a:ln>
      </c:spPr>
    </c:plotArea>
    <c:legend>
      <c:legendPos val="b"/>
      <c:layout>
        <c:manualLayout>
          <c:xMode val="edge"/>
          <c:yMode val="edge"/>
          <c:x val="0.24952388280455171"/>
          <c:y val="0.91696771427926815"/>
          <c:w val="0.43688766917164668"/>
          <c:h val="6.6554760884115827E-2"/>
        </c:manualLayout>
      </c:layout>
      <c:overlay val="0"/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txPr>
    <a:bodyPr/>
    <a:lstStyle/>
    <a:p>
      <a:pPr>
        <a:defRPr sz="987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A785-4C54-AEB2-9D2296610CFC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A785-4C54-AEB2-9D2296610CFC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A785-4C54-AEB2-9D2296610CFC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A785-4C54-AEB2-9D2296610CFC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A785-4C54-AEB2-9D2296610CFC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A785-4C54-AEB2-9D2296610CFC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6-A785-4C54-AEB2-9D2296610CFC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7-A785-4C54-AEB2-9D2296610CFC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8-A785-4C54-AEB2-9D2296610CFC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9-A785-4C54-AEB2-9D2296610CFC}"/>
              </c:ext>
            </c:extLst>
          </c:dPt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A-A785-4C54-AEB2-9D2296610CFC}"/>
              </c:ext>
            </c:extLst>
          </c:dPt>
          <c:dLbls>
            <c:dLbl>
              <c:idx val="0"/>
              <c:layout>
                <c:manualLayout>
                  <c:x val="6.0049274079240947E-2"/>
                  <c:y val="-0.1017201582196591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785-4C54-AEB2-9D2296610CFC}"/>
                </c:ext>
              </c:extLst>
            </c:dLbl>
            <c:dLbl>
              <c:idx val="1"/>
              <c:layout>
                <c:manualLayout>
                  <c:x val="0.10942524849867827"/>
                  <c:y val="-1.311160532414364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785-4C54-AEB2-9D2296610CFC}"/>
                </c:ext>
              </c:extLst>
            </c:dLbl>
            <c:dLbl>
              <c:idx val="2"/>
              <c:layout>
                <c:manualLayout>
                  <c:x val="0.26952849643794524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785-4C54-AEB2-9D2296610CFC}"/>
                </c:ext>
              </c:extLst>
            </c:dLbl>
            <c:dLbl>
              <c:idx val="3"/>
              <c:layout>
                <c:manualLayout>
                  <c:x val="-2.6187934021664108E-2"/>
                  <c:y val="1.696352841391009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785-4C54-AEB2-9D2296610CFC}"/>
                </c:ext>
              </c:extLst>
            </c:dLbl>
            <c:dLbl>
              <c:idx val="4"/>
              <c:layout>
                <c:manualLayout>
                  <c:x val="-0.14765840062341934"/>
                  <c:y val="7.061509958314034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785-4C54-AEB2-9D2296610CFC}"/>
                </c:ext>
              </c:extLst>
            </c:dLbl>
            <c:dLbl>
              <c:idx val="5"/>
              <c:layout>
                <c:manualLayout>
                  <c:x val="-0.10131590438493936"/>
                  <c:y val="-1.335577327643204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785-4C54-AEB2-9D2296610CFC}"/>
                </c:ext>
              </c:extLst>
            </c:dLbl>
            <c:dLbl>
              <c:idx val="6"/>
              <c:layout>
                <c:manualLayout>
                  <c:x val="-8.8225534308211478E-2"/>
                  <c:y val="1.759835858081191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785-4C54-AEB2-9D2296610CFC}"/>
                </c:ext>
              </c:extLst>
            </c:dLbl>
            <c:dLbl>
              <c:idx val="7"/>
              <c:layout>
                <c:manualLayout>
                  <c:x val="-6.1139736781560622E-2"/>
                  <c:y val="1.318833713121096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785-4C54-AEB2-9D2296610CFC}"/>
                </c:ext>
              </c:extLst>
            </c:dLbl>
            <c:dLbl>
              <c:idx val="8"/>
              <c:layout>
                <c:manualLayout>
                  <c:x val="-5.7897727005948946E-2"/>
                  <c:y val="9.9743549248321045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785-4C54-AEB2-9D2296610CFC}"/>
                </c:ext>
              </c:extLst>
            </c:dLbl>
            <c:dLbl>
              <c:idx val="9"/>
              <c:layout>
                <c:manualLayout>
                  <c:x val="-9.0248146530878634E-2"/>
                  <c:y val="-6.5149019696320197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785-4C54-AEB2-9D2296610CFC}"/>
                </c:ext>
              </c:extLst>
            </c:dLbl>
            <c:dLbl>
              <c:idx val="10"/>
              <c:layout>
                <c:manualLayout>
                  <c:x val="-0.10783884194099683"/>
                  <c:y val="-2.958330189195707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785-4C54-AEB2-9D2296610CF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Лист1!$A$3:$A$13</c:f>
              <c:strCache>
                <c:ptCount val="11"/>
                <c:pt idx="0">
                  <c:v>НИДЕРЛАНДЫ</c:v>
                </c:pt>
                <c:pt idx="1">
                  <c:v>БЕЛЬГИЯ</c:v>
                </c:pt>
                <c:pt idx="2">
                  <c:v>ФРАНЦИЯ</c:v>
                </c:pt>
                <c:pt idx="3">
                  <c:v>ТРИНИДАД И ТОБАГО</c:v>
                </c:pt>
                <c:pt idx="4">
                  <c:v>ФИНЛЯНДИЯ</c:v>
                </c:pt>
                <c:pt idx="5">
                  <c:v>СОЕДИНЕННОЕ КОРОЛЕВСТВО</c:v>
                </c:pt>
                <c:pt idx="6">
                  <c:v>ГЕРМАНИЯ</c:v>
                </c:pt>
                <c:pt idx="7">
                  <c:v>КИТАЙ</c:v>
                </c:pt>
                <c:pt idx="8">
                  <c:v>КОЛУМБИЯ</c:v>
                </c:pt>
                <c:pt idx="9">
                  <c:v>ТУРЦИЯ</c:v>
                </c:pt>
                <c:pt idx="10">
                  <c:v>прочие</c:v>
                </c:pt>
              </c:strCache>
            </c:strRef>
          </c:cat>
          <c:val>
            <c:numRef>
              <c:f>Лист1!$B$3:$B$13</c:f>
              <c:numCache>
                <c:formatCode>0.0%</c:formatCode>
                <c:ptCount val="11"/>
                <c:pt idx="0">
                  <c:v>0.32340357706530343</c:v>
                </c:pt>
                <c:pt idx="1">
                  <c:v>0.12183679958286239</c:v>
                </c:pt>
                <c:pt idx="2">
                  <c:v>5.8526098854531944E-2</c:v>
                </c:pt>
                <c:pt idx="3">
                  <c:v>5.4116205587085367E-2</c:v>
                </c:pt>
                <c:pt idx="4">
                  <c:v>5.0973385240195686E-2</c:v>
                </c:pt>
                <c:pt idx="5">
                  <c:v>4.9600316718794765E-2</c:v>
                </c:pt>
                <c:pt idx="6">
                  <c:v>4.6158952868105077E-2</c:v>
                </c:pt>
                <c:pt idx="7">
                  <c:v>3.4373928627689815E-2</c:v>
                </c:pt>
                <c:pt idx="8">
                  <c:v>2.2984960612277863E-2</c:v>
                </c:pt>
                <c:pt idx="9">
                  <c:v>2.0774310636573905E-2</c:v>
                </c:pt>
                <c:pt idx="10">
                  <c:v>0.21725145651235792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A785-4C54-AEB2-9D2296610C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36">
          <a:noFill/>
        </a:ln>
      </c:spPr>
    </c:plotArea>
    <c:plotVisOnly val="1"/>
    <c:dispBlanksAs val="zero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txPr>
    <a:bodyPr/>
    <a:lstStyle/>
    <a:p>
      <a:pPr>
        <a:defRPr sz="993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117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863709274773389"/>
          <c:y val="6.4957876768900386E-2"/>
          <c:w val="0.67218543046358514"/>
          <c:h val="0.87638376383763439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Sheet1!$B$1</c:f>
              <c:strCache>
                <c:ptCount val="1"/>
                <c:pt idx="0">
                  <c:v>Январь-декабрь 2017 г.</c:v>
                </c:pt>
              </c:strCache>
            </c:strRef>
          </c:tx>
          <c:spPr>
            <a:gradFill flip="none" rotWithShape="1">
              <a:gsLst>
                <a:gs pos="0">
                  <a:schemeClr val="accent2">
                    <a:shade val="30000"/>
                    <a:satMod val="115000"/>
                  </a:schemeClr>
                </a:gs>
                <a:gs pos="50000">
                  <a:schemeClr val="accent2">
                    <a:shade val="67500"/>
                    <a:satMod val="115000"/>
                  </a:schemeClr>
                </a:gs>
                <a:gs pos="100000">
                  <a:schemeClr val="accent2">
                    <a:shade val="100000"/>
                    <a:satMod val="115000"/>
                  </a:schemeClr>
                </a:gs>
              </a:gsLst>
              <a:lin ang="18900000" scaled="1"/>
              <a:tileRect/>
            </a:gradFill>
          </c:spPr>
          <c:invertIfNegative val="0"/>
          <c:dLbls>
            <c:dLbl>
              <c:idx val="0"/>
              <c:layout>
                <c:manualLayout>
                  <c:x val="-7.7521227720931023E-3"/>
                  <c:y val="-4.05421305095473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B70-455B-ABC3-5FBC21858D1A}"/>
                </c:ext>
              </c:extLst>
            </c:dLbl>
            <c:dLbl>
              <c:idx val="1"/>
              <c:layout>
                <c:manualLayout>
                  <c:x val="3.4794442965160755E-3"/>
                  <c:y val="-5.778803511630011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B70-455B-ABC3-5FBC21858D1A}"/>
                </c:ext>
              </c:extLst>
            </c:dLbl>
            <c:dLbl>
              <c:idx val="2"/>
              <c:layout>
                <c:manualLayout>
                  <c:x val="1.7248567401743592E-3"/>
                  <c:y val="-4.0445912002935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B70-455B-ABC3-5FBC21858D1A}"/>
                </c:ext>
              </c:extLst>
            </c:dLbl>
            <c:dLbl>
              <c:idx val="3"/>
              <c:layout>
                <c:manualLayout>
                  <c:x val="3.259266677515867E-3"/>
                  <c:y val="-1.13536470192881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B70-455B-ABC3-5FBC21858D1A}"/>
                </c:ext>
              </c:extLst>
            </c:dLbl>
            <c:dLbl>
              <c:idx val="4"/>
              <c:layout>
                <c:manualLayout>
                  <c:x val="2.3038786818314379E-4"/>
                  <c:y val="4.0464941882264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B70-455B-ABC3-5FBC21858D1A}"/>
                </c:ext>
              </c:extLst>
            </c:dLbl>
            <c:dLbl>
              <c:idx val="5"/>
              <c:layout>
                <c:manualLayout>
                  <c:x val="8.3021781901675435E-3"/>
                  <c:y val="1.64056166845235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B70-455B-ABC3-5FBC21858D1A}"/>
                </c:ext>
              </c:extLst>
            </c:dLbl>
            <c:dLbl>
              <c:idx val="6"/>
              <c:layout>
                <c:manualLayout>
                  <c:x val="-2.3848224759685996E-3"/>
                  <c:y val="-4.188186154150086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B70-455B-ABC3-5FBC21858D1A}"/>
                </c:ext>
              </c:extLst>
            </c:dLbl>
            <c:dLbl>
              <c:idx val="7"/>
              <c:layout>
                <c:manualLayout>
                  <c:x val="1.9661117239572107E-2"/>
                  <c:y val="7.30156575255679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B70-455B-ABC3-5FBC21858D1A}"/>
                </c:ext>
              </c:extLst>
            </c:dLbl>
            <c:dLbl>
              <c:idx val="8"/>
              <c:layout>
                <c:manualLayout>
                  <c:x val="1.5881838299624312E-3"/>
                  <c:y val="-3.00054800842202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B70-455B-ABC3-5FBC21858D1A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Sheet1!$A$2:$A$10</c:f>
              <c:strCache>
                <c:ptCount val="9"/>
                <c:pt idx="0">
                  <c:v>Продовольственные товары и с/х сырье</c:v>
                </c:pt>
                <c:pt idx="1">
                  <c:v>Минеральные продукты</c:v>
                </c:pt>
                <c:pt idx="2">
                  <c:v>Продукция химической промышленности,каучук</c:v>
                </c:pt>
                <c:pt idx="3">
                  <c:v>Кожевенное сырье, пушнина и изделия из них</c:v>
                </c:pt>
                <c:pt idx="4">
                  <c:v>Древесина и целлюлозно-бумажные изделия</c:v>
                </c:pt>
                <c:pt idx="5">
                  <c:v>Текстиль,текстильные изделия и обувь</c:v>
                </c:pt>
                <c:pt idx="6">
                  <c:v>Металлы и изделия из них</c:v>
                </c:pt>
                <c:pt idx="7">
                  <c:v>Машины,оборудование и транспортные средства</c:v>
                </c:pt>
                <c:pt idx="8">
                  <c:v>Прочие товары</c:v>
                </c:pt>
              </c:strCache>
            </c:strRef>
          </c:cat>
          <c:val>
            <c:numRef>
              <c:f>Sheet1!$B$2:$B$10</c:f>
              <c:numCache>
                <c:formatCode>#,##0.0</c:formatCode>
                <c:ptCount val="9"/>
                <c:pt idx="0">
                  <c:v>83361.8</c:v>
                </c:pt>
                <c:pt idx="1">
                  <c:v>1216595.3999999999</c:v>
                </c:pt>
                <c:pt idx="2">
                  <c:v>5076.3</c:v>
                </c:pt>
                <c:pt idx="3">
                  <c:v>278.10000000000002</c:v>
                </c:pt>
                <c:pt idx="4">
                  <c:v>753208.1</c:v>
                </c:pt>
                <c:pt idx="5">
                  <c:v>78.400000000000006</c:v>
                </c:pt>
                <c:pt idx="6">
                  <c:v>24985.200000000001</c:v>
                </c:pt>
                <c:pt idx="7">
                  <c:v>30601</c:v>
                </c:pt>
                <c:pt idx="8">
                  <c:v>292336.90000000002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FB70-455B-ABC3-5FBC21858D1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Январь-декабрь 2016 г.</c:v>
                </c:pt>
              </c:strCache>
            </c:strRef>
          </c:tx>
          <c:spPr>
            <a:gradFill flip="none" rotWithShape="1">
              <a:gsLst>
                <a:gs pos="0">
                  <a:schemeClr val="accent3">
                    <a:shade val="30000"/>
                    <a:satMod val="115000"/>
                  </a:schemeClr>
                </a:gs>
                <a:gs pos="50000">
                  <a:schemeClr val="accent3">
                    <a:shade val="67500"/>
                    <a:satMod val="115000"/>
                  </a:schemeClr>
                </a:gs>
                <a:gs pos="100000">
                  <a:schemeClr val="accent3">
                    <a:shade val="100000"/>
                    <a:satMod val="115000"/>
                  </a:schemeClr>
                </a:gs>
              </a:gsLst>
              <a:lin ang="18900000" scaled="1"/>
              <a:tileRect/>
            </a:gradFill>
          </c:spPr>
          <c:invertIfNegative val="0"/>
          <c:dLbls>
            <c:dLbl>
              <c:idx val="0"/>
              <c:layout>
                <c:manualLayout>
                  <c:x val="3.6190886767173427E-3"/>
                  <c:y val="-4.60335776993393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B70-455B-ABC3-5FBC21858D1A}"/>
                </c:ext>
              </c:extLst>
            </c:dLbl>
            <c:dLbl>
              <c:idx val="1"/>
              <c:layout>
                <c:manualLayout>
                  <c:x val="0.12232509583645039"/>
                  <c:y val="-7.24726219567381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B70-455B-ABC3-5FBC21858D1A}"/>
                </c:ext>
              </c:extLst>
            </c:dLbl>
            <c:dLbl>
              <c:idx val="2"/>
              <c:layout>
                <c:manualLayout>
                  <c:x val="3.2834131027739178E-4"/>
                  <c:y val="-5.67206022324132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B70-455B-ABC3-5FBC21858D1A}"/>
                </c:ext>
              </c:extLst>
            </c:dLbl>
            <c:dLbl>
              <c:idx val="3"/>
              <c:layout>
                <c:manualLayout>
                  <c:x val="6.7006330091091558E-4"/>
                  <c:y val="-1.19200484554815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B70-455B-ABC3-5FBC21858D1A}"/>
                </c:ext>
              </c:extLst>
            </c:dLbl>
            <c:dLbl>
              <c:idx val="4"/>
              <c:layout>
                <c:manualLayout>
                  <c:x val="2.3844024327876891E-2"/>
                  <c:y val="-3.23739704950674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B70-455B-ABC3-5FBC21858D1A}"/>
                </c:ext>
              </c:extLst>
            </c:dLbl>
            <c:dLbl>
              <c:idx val="5"/>
              <c:layout>
                <c:manualLayout>
                  <c:x val="8.0112413601032984E-3"/>
                  <c:y val="-1.42624107470431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B70-455B-ABC3-5FBC21858D1A}"/>
                </c:ext>
              </c:extLst>
            </c:dLbl>
            <c:dLbl>
              <c:idx val="6"/>
              <c:layout>
                <c:manualLayout>
                  <c:x val="-4.9697219220146496E-4"/>
                  <c:y val="2.00767211790833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FB70-455B-ABC3-5FBC21858D1A}"/>
                </c:ext>
              </c:extLst>
            </c:dLbl>
            <c:dLbl>
              <c:idx val="7"/>
              <c:layout>
                <c:manualLayout>
                  <c:x val="1.5264783078585765E-2"/>
                  <c:y val="8.51224366184996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B70-455B-ABC3-5FBC21858D1A}"/>
                </c:ext>
              </c:extLst>
            </c:dLbl>
            <c:dLbl>
              <c:idx val="8"/>
              <c:layout>
                <c:manualLayout>
                  <c:x val="1.2417529934362069E-2"/>
                  <c:y val="-9.29518508462304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FB70-455B-ABC3-5FBC21858D1A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Sheet1!$A$2:$A$10</c:f>
              <c:strCache>
                <c:ptCount val="9"/>
                <c:pt idx="0">
                  <c:v>Продовольственные товары и с/х сырье</c:v>
                </c:pt>
                <c:pt idx="1">
                  <c:v>Минеральные продукты</c:v>
                </c:pt>
                <c:pt idx="2">
                  <c:v>Продукция химической промышленности,каучук</c:v>
                </c:pt>
                <c:pt idx="3">
                  <c:v>Кожевенное сырье, пушнина и изделия из них</c:v>
                </c:pt>
                <c:pt idx="4">
                  <c:v>Древесина и целлюлозно-бумажные изделия</c:v>
                </c:pt>
                <c:pt idx="5">
                  <c:v>Текстиль,текстильные изделия и обувь</c:v>
                </c:pt>
                <c:pt idx="6">
                  <c:v>Металлы и изделия из них</c:v>
                </c:pt>
                <c:pt idx="7">
                  <c:v>Машины,оборудование и транспортные средства</c:v>
                </c:pt>
                <c:pt idx="8">
                  <c:v>Прочие товары</c:v>
                </c:pt>
              </c:strCache>
            </c:strRef>
          </c:cat>
          <c:val>
            <c:numRef>
              <c:f>Sheet1!$C$2:$C$10</c:f>
              <c:numCache>
                <c:formatCode>#,##0.0</c:formatCode>
                <c:ptCount val="9"/>
                <c:pt idx="0">
                  <c:v>64664.01</c:v>
                </c:pt>
                <c:pt idx="1">
                  <c:v>995060.66</c:v>
                </c:pt>
                <c:pt idx="2">
                  <c:v>3726.66</c:v>
                </c:pt>
                <c:pt idx="3">
                  <c:v>264.97000000000003</c:v>
                </c:pt>
                <c:pt idx="4">
                  <c:v>699695.55</c:v>
                </c:pt>
                <c:pt idx="5">
                  <c:v>24.95</c:v>
                </c:pt>
                <c:pt idx="6">
                  <c:v>21474.89</c:v>
                </c:pt>
                <c:pt idx="7">
                  <c:v>34129.770000000004</c:v>
                </c:pt>
                <c:pt idx="8">
                  <c:v>269416.08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FB70-455B-ABC3-5FBC21858D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3"/>
        <c:gapDepth val="0"/>
        <c:shape val="box"/>
        <c:axId val="251523072"/>
        <c:axId val="251524608"/>
        <c:axId val="0"/>
      </c:bar3DChart>
      <c:catAx>
        <c:axId val="2515230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251524608"/>
        <c:crosses val="autoZero"/>
        <c:auto val="0"/>
        <c:lblAlgn val="r"/>
        <c:lblOffset val="60"/>
        <c:tickLblSkip val="1"/>
        <c:tickMarkSkip val="1"/>
        <c:noMultiLvlLbl val="0"/>
      </c:catAx>
      <c:valAx>
        <c:axId val="251524608"/>
        <c:scaling>
          <c:orientation val="minMax"/>
        </c:scaling>
        <c:delete val="0"/>
        <c:axPos val="b"/>
        <c:majorGridlines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251523072"/>
        <c:crosses val="autoZero"/>
        <c:crossBetween val="between"/>
        <c:majorUnit val="200000"/>
      </c:valAx>
      <c:spPr>
        <a:noFill/>
        <a:ln w="25346">
          <a:noFill/>
        </a:ln>
      </c:spPr>
    </c:plotArea>
    <c:legend>
      <c:legendPos val="t"/>
      <c:layout>
        <c:manualLayout>
          <c:xMode val="edge"/>
          <c:yMode val="edge"/>
          <c:x val="0.25211981352572477"/>
          <c:y val="4.1498099375509093E-2"/>
          <c:w val="0.65728475117080953"/>
          <c:h val="4.0590233913068555E-2"/>
        </c:manualLayout>
      </c:layout>
      <c:overlay val="0"/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txPr>
    <a:bodyPr/>
    <a:lstStyle/>
    <a:p>
      <a:pPr>
        <a:defRPr sz="998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117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863709274773389"/>
          <c:y val="6.4957876768900386E-2"/>
          <c:w val="0.67218543046358514"/>
          <c:h val="0.87638376383763439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Sheet1!$B$1</c:f>
              <c:strCache>
                <c:ptCount val="1"/>
                <c:pt idx="0">
                  <c:v>Январь-декабрь 2017 г.</c:v>
                </c:pt>
              </c:strCache>
            </c:strRef>
          </c:tx>
          <c:spPr>
            <a:gradFill flip="none" rotWithShape="1">
              <a:gsLst>
                <a:gs pos="0">
                  <a:schemeClr val="accent2">
                    <a:shade val="30000"/>
                    <a:satMod val="115000"/>
                  </a:schemeClr>
                </a:gs>
                <a:gs pos="50000">
                  <a:schemeClr val="accent2">
                    <a:shade val="67500"/>
                    <a:satMod val="115000"/>
                  </a:schemeClr>
                </a:gs>
                <a:gs pos="100000">
                  <a:schemeClr val="accent2">
                    <a:shade val="100000"/>
                    <a:satMod val="115000"/>
                  </a:schemeClr>
                </a:gs>
              </a:gsLst>
              <a:lin ang="18900000" scaled="1"/>
              <a:tileRect/>
            </a:gradFill>
          </c:spPr>
          <c:invertIfNegative val="0"/>
          <c:dLbls>
            <c:dLbl>
              <c:idx val="0"/>
              <c:layout>
                <c:manualLayout>
                  <c:x val="8.8080777342445724E-3"/>
                  <c:y val="-9.8581319576432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793-4870-B01C-272D061B2738}"/>
                </c:ext>
              </c:extLst>
            </c:dLbl>
            <c:dLbl>
              <c:idx val="1"/>
              <c:layout>
                <c:manualLayout>
                  <c:x val="1.8369322192213895E-2"/>
                  <c:y val="-4.22843696262105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793-4870-B01C-272D061B2738}"/>
                </c:ext>
              </c:extLst>
            </c:dLbl>
            <c:dLbl>
              <c:idx val="2"/>
              <c:layout>
                <c:manualLayout>
                  <c:x val="-3.4588188553725469E-3"/>
                  <c:y val="-4.1895194135215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793-4870-B01C-272D061B2738}"/>
                </c:ext>
              </c:extLst>
            </c:dLbl>
            <c:dLbl>
              <c:idx val="3"/>
              <c:layout>
                <c:manualLayout>
                  <c:x val="-8.4158562305319633E-4"/>
                  <c:y val="-1.7240247986243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793-4870-B01C-272D061B2738}"/>
                </c:ext>
              </c:extLst>
            </c:dLbl>
            <c:dLbl>
              <c:idx val="4"/>
              <c:layout>
                <c:manualLayout>
                  <c:x val="-4.284850867071568E-3"/>
                  <c:y val="-1.06437234138836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793-4870-B01C-272D061B2738}"/>
                </c:ext>
              </c:extLst>
            </c:dLbl>
            <c:dLbl>
              <c:idx val="5"/>
              <c:layout>
                <c:manualLayout>
                  <c:x val="-2.1398049881445978E-3"/>
                  <c:y val="1.64064621232690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793-4870-B01C-272D061B2738}"/>
                </c:ext>
              </c:extLst>
            </c:dLbl>
            <c:dLbl>
              <c:idx val="6"/>
              <c:layout>
                <c:manualLayout>
                  <c:x val="8.3331854049644768E-3"/>
                  <c:y val="-3.3057290252511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793-4870-B01C-272D061B2738}"/>
                </c:ext>
              </c:extLst>
            </c:dLbl>
            <c:dLbl>
              <c:idx val="7"/>
              <c:layout>
                <c:manualLayout>
                  <c:x val="0.14331773745673096"/>
                  <c:y val="-7.957733731559417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793-4870-B01C-272D061B2738}"/>
                </c:ext>
              </c:extLst>
            </c:dLbl>
            <c:dLbl>
              <c:idx val="8"/>
              <c:layout>
                <c:manualLayout>
                  <c:x val="-2.8579760863225431E-4"/>
                  <c:y val="-7.0145078019093763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793-4870-B01C-272D061B2738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Sheet1!$A$2:$A$10</c:f>
              <c:strCache>
                <c:ptCount val="9"/>
                <c:pt idx="0">
                  <c:v>Продовольственные товары и с/х сырье</c:v>
                </c:pt>
                <c:pt idx="1">
                  <c:v>Минеральные продукты</c:v>
                </c:pt>
                <c:pt idx="2">
                  <c:v>Продукция химической промышленности,каучук</c:v>
                </c:pt>
                <c:pt idx="3">
                  <c:v>Кожевенное сырье,пушнина и изделия из них</c:v>
                </c:pt>
                <c:pt idx="4">
                  <c:v>Древесина и целлюлозно-бумажные изделия</c:v>
                </c:pt>
                <c:pt idx="5">
                  <c:v>Текстиль,текстильные изделия и обувь</c:v>
                </c:pt>
                <c:pt idx="6">
                  <c:v>Металлы и изделия из них</c:v>
                </c:pt>
                <c:pt idx="7">
                  <c:v>Машины,оборудование и транспортные средства</c:v>
                </c:pt>
                <c:pt idx="8">
                  <c:v>Прочие товары</c:v>
                </c:pt>
              </c:strCache>
            </c:strRef>
          </c:cat>
          <c:val>
            <c:numRef>
              <c:f>Sheet1!$B$2:$B$10</c:f>
              <c:numCache>
                <c:formatCode>#,##0.0</c:formatCode>
                <c:ptCount val="9"/>
                <c:pt idx="0">
                  <c:v>18084.39</c:v>
                </c:pt>
                <c:pt idx="1">
                  <c:v>156.21</c:v>
                </c:pt>
                <c:pt idx="2">
                  <c:v>20205.400000000001</c:v>
                </c:pt>
                <c:pt idx="3">
                  <c:v>32.75</c:v>
                </c:pt>
                <c:pt idx="4">
                  <c:v>591.69000000000005</c:v>
                </c:pt>
                <c:pt idx="5">
                  <c:v>2369.2000000000003</c:v>
                </c:pt>
                <c:pt idx="6">
                  <c:v>14125.630000000001</c:v>
                </c:pt>
                <c:pt idx="7">
                  <c:v>132619.08000000002</c:v>
                </c:pt>
                <c:pt idx="8">
                  <c:v>4647.68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6793-4870-B01C-272D061B273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Январь-декабрь 2016 г.</c:v>
                </c:pt>
              </c:strCache>
            </c:strRef>
          </c:tx>
          <c:spPr>
            <a:gradFill flip="none" rotWithShape="1">
              <a:gsLst>
                <a:gs pos="0">
                  <a:schemeClr val="accent3">
                    <a:shade val="30000"/>
                    <a:satMod val="115000"/>
                  </a:schemeClr>
                </a:gs>
                <a:gs pos="50000">
                  <a:schemeClr val="accent3">
                    <a:shade val="67500"/>
                    <a:satMod val="115000"/>
                  </a:schemeClr>
                </a:gs>
                <a:gs pos="100000">
                  <a:schemeClr val="accent3">
                    <a:shade val="100000"/>
                    <a:satMod val="115000"/>
                  </a:schemeClr>
                </a:gs>
              </a:gsLst>
              <a:lin ang="18900000" scaled="1"/>
              <a:tileRect/>
            </a:gradFill>
          </c:spPr>
          <c:invertIfNegative val="0"/>
          <c:dLbls>
            <c:dLbl>
              <c:idx val="0"/>
              <c:layout>
                <c:manualLayout>
                  <c:x val="2.098302824687107E-2"/>
                  <c:y val="-7.44481133406711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793-4870-B01C-272D061B2738}"/>
                </c:ext>
              </c:extLst>
            </c:dLbl>
            <c:dLbl>
              <c:idx val="1"/>
              <c:layout>
                <c:manualLayout>
                  <c:x val="2.6351029792773487E-2"/>
                  <c:y val="-4.82147705674721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793-4870-B01C-272D061B2738}"/>
                </c:ext>
              </c:extLst>
            </c:dLbl>
            <c:dLbl>
              <c:idx val="2"/>
              <c:layout>
                <c:manualLayout>
                  <c:x val="-4.1429306867188228E-3"/>
                  <c:y val="-5.86120283351677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793-4870-B01C-272D061B2738}"/>
                </c:ext>
              </c:extLst>
            </c:dLbl>
            <c:dLbl>
              <c:idx val="3"/>
              <c:layout>
                <c:manualLayout>
                  <c:x val="-1.0376889163364383E-3"/>
                  <c:y val="-1.7806697239768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793-4870-B01C-272D061B2738}"/>
                </c:ext>
              </c:extLst>
            </c:dLbl>
            <c:dLbl>
              <c:idx val="4"/>
              <c:layout>
                <c:manualLayout>
                  <c:x val="-4.1903830648619906E-3"/>
                  <c:y val="-6.10423697037870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793-4870-B01C-272D061B2738}"/>
                </c:ext>
              </c:extLst>
            </c:dLbl>
            <c:dLbl>
              <c:idx val="5"/>
              <c:layout>
                <c:manualLayout>
                  <c:x val="-7.8790794237537025E-4"/>
                  <c:y val="1.42804730053909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793-4870-B01C-272D061B2738}"/>
                </c:ext>
              </c:extLst>
            </c:dLbl>
            <c:dLbl>
              <c:idx val="6"/>
              <c:layout>
                <c:manualLayout>
                  <c:x val="3.5911767067763875E-2"/>
                  <c:y val="-8.59806317313784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793-4870-B01C-272D061B2738}"/>
                </c:ext>
              </c:extLst>
            </c:dLbl>
            <c:dLbl>
              <c:idx val="7"/>
              <c:layout>
                <c:manualLayout>
                  <c:x val="1.3534008732000287E-2"/>
                  <c:y val="-7.0368359127522846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793-4870-B01C-272D061B2738}"/>
                </c:ext>
              </c:extLst>
            </c:dLbl>
            <c:dLbl>
              <c:idx val="8"/>
              <c:layout>
                <c:manualLayout>
                  <c:x val="5.8746333178940867E-3"/>
                  <c:y val="2.35724380606270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6793-4870-B01C-272D061B2738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Sheet1!$A$2:$A$10</c:f>
              <c:strCache>
                <c:ptCount val="9"/>
                <c:pt idx="0">
                  <c:v>Продовольственные товары и с/х сырье</c:v>
                </c:pt>
                <c:pt idx="1">
                  <c:v>Минеральные продукты</c:v>
                </c:pt>
                <c:pt idx="2">
                  <c:v>Продукция химической промышленности,каучук</c:v>
                </c:pt>
                <c:pt idx="3">
                  <c:v>Кожевенное сырье,пушнина и изделия из них</c:v>
                </c:pt>
                <c:pt idx="4">
                  <c:v>Древесина и целлюлозно-бумажные изделия</c:v>
                </c:pt>
                <c:pt idx="5">
                  <c:v>Текстиль,текстильные изделия и обувь</c:v>
                </c:pt>
                <c:pt idx="6">
                  <c:v>Металлы и изделия из них</c:v>
                </c:pt>
                <c:pt idx="7">
                  <c:v>Машины,оборудование и транспортные средства</c:v>
                </c:pt>
                <c:pt idx="8">
                  <c:v>Прочие товары</c:v>
                </c:pt>
              </c:strCache>
            </c:strRef>
          </c:cat>
          <c:val>
            <c:numRef>
              <c:f>Sheet1!$C$2:$C$10</c:f>
              <c:numCache>
                <c:formatCode>#,##0.0</c:formatCode>
                <c:ptCount val="9"/>
                <c:pt idx="0">
                  <c:v>15150.6</c:v>
                </c:pt>
                <c:pt idx="1">
                  <c:v>42.980000000000004</c:v>
                </c:pt>
                <c:pt idx="2">
                  <c:v>20404.13</c:v>
                </c:pt>
                <c:pt idx="3">
                  <c:v>86.76</c:v>
                </c:pt>
                <c:pt idx="4">
                  <c:v>510.49</c:v>
                </c:pt>
                <c:pt idx="5">
                  <c:v>2229.4700000000003</c:v>
                </c:pt>
                <c:pt idx="6">
                  <c:v>9020.74</c:v>
                </c:pt>
                <c:pt idx="7">
                  <c:v>167612.5</c:v>
                </c:pt>
                <c:pt idx="8">
                  <c:v>2689.8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6793-4870-B01C-272D061B27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3"/>
        <c:gapDepth val="0"/>
        <c:shape val="box"/>
        <c:axId val="247122944"/>
        <c:axId val="247571200"/>
        <c:axId val="0"/>
      </c:bar3DChart>
      <c:catAx>
        <c:axId val="2471229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247571200"/>
        <c:crosses val="autoZero"/>
        <c:auto val="0"/>
        <c:lblAlgn val="ctr"/>
        <c:lblOffset val="60"/>
        <c:tickLblSkip val="1"/>
        <c:tickMarkSkip val="1"/>
        <c:noMultiLvlLbl val="0"/>
      </c:catAx>
      <c:valAx>
        <c:axId val="247571200"/>
        <c:scaling>
          <c:orientation val="minMax"/>
        </c:scaling>
        <c:delete val="0"/>
        <c:axPos val="b"/>
        <c:majorGridlines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247122944"/>
        <c:crosses val="autoZero"/>
        <c:crossBetween val="between"/>
        <c:majorUnit val="20000"/>
        <c:minorUnit val="10000"/>
      </c:valAx>
      <c:spPr>
        <a:noFill/>
        <a:ln w="25346">
          <a:noFill/>
        </a:ln>
      </c:spPr>
    </c:plotArea>
    <c:legend>
      <c:legendPos val="t"/>
      <c:layout>
        <c:manualLayout>
          <c:xMode val="edge"/>
          <c:yMode val="edge"/>
          <c:x val="0.25423950025570474"/>
          <c:y val="3.5332383021087883E-2"/>
          <c:w val="0.65728475117080953"/>
          <c:h val="4.0590233913068562E-2"/>
        </c:manualLayout>
      </c:layout>
      <c:overlay val="0"/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txPr>
    <a:bodyPr/>
    <a:lstStyle/>
    <a:p>
      <a:pPr>
        <a:defRPr sz="998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3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5DD81-CD2D-403C-AC2D-9E97C0F9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 отчета</vt:lpstr>
    </vt:vector>
  </TitlesOfParts>
  <Company/>
  <LinksUpToDate>false</LinksUpToDate>
  <CharactersWithSpaces>11885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 отчета</dc:title>
  <dc:creator>СЗТУ</dc:creator>
  <cp:lastModifiedBy>kate080896@yandex.ru</cp:lastModifiedBy>
  <cp:revision>2</cp:revision>
  <cp:lastPrinted>2018-02-20T08:43:00Z</cp:lastPrinted>
  <dcterms:created xsi:type="dcterms:W3CDTF">2020-06-11T10:44:00Z</dcterms:created>
  <dcterms:modified xsi:type="dcterms:W3CDTF">2020-06-11T10:44:00Z</dcterms:modified>
</cp:coreProperties>
</file>